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9A9F9" w14:textId="77777777" w:rsidR="00972C15" w:rsidRDefault="00000000">
      <w:pPr>
        <w:pStyle w:val="Textoindependiente"/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53C65A03" wp14:editId="7B77F4BC">
                <wp:extent cx="6303010" cy="952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3010" cy="9525"/>
                          <a:chOff x="0" y="0"/>
                          <a:chExt cx="6303010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3030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3010" h="9525">
                                <a:moveTo>
                                  <a:pt x="6303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303010" y="9144"/>
                                </a:lnTo>
                                <a:lnTo>
                                  <a:pt x="6303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D4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148FE8" id="Group 1" o:spid="_x0000_s1026" style="width:496.3pt;height:.75pt;mso-position-horizontal-relative:char;mso-position-vertical-relative:line" coordsize="6303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">
                <v:shape id="Graphic 2" o:spid="_x0000_s1027" style="position:absolute;width:63030;height:95;visibility:visible;mso-wrap-style:square;v-text-anchor:top" coordsize="63030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" path="m6303010,l,,,9144r6303010,l6303010,xe" fillcolor="#cad4e0" stroked="f">
                  <v:path arrowok="t"/>
                </v:shape>
                <w10:anchorlock/>
              </v:group>
            </w:pict>
          </mc:Fallback>
        </mc:AlternateContent>
      </w:r>
    </w:p>
    <w:p w14:paraId="1EFAADDE" w14:textId="77777777" w:rsidR="00972C15" w:rsidRDefault="00000000" w:rsidP="00B80577">
      <w:pPr>
        <w:pStyle w:val="Ttulo"/>
        <w:spacing w:before="0"/>
      </w:pPr>
      <w:proofErr w:type="spellStart"/>
      <w:r>
        <w:rPr>
          <w:color w:val="111727"/>
        </w:rPr>
        <w:t>Variegatos</w:t>
      </w:r>
      <w:proofErr w:type="spellEnd"/>
      <w:r>
        <w:rPr>
          <w:color w:val="111727"/>
          <w:spacing w:val="-3"/>
        </w:rPr>
        <w:t xml:space="preserve"> </w:t>
      </w:r>
      <w:r>
        <w:rPr>
          <w:color w:val="111727"/>
        </w:rPr>
        <w:t>-</w:t>
      </w:r>
      <w:r>
        <w:rPr>
          <w:color w:val="111727"/>
          <w:spacing w:val="-4"/>
        </w:rPr>
        <w:t xml:space="preserve"> </w:t>
      </w:r>
      <w:r>
        <w:rPr>
          <w:color w:val="111727"/>
        </w:rPr>
        <w:t>Diagrama</w:t>
      </w:r>
      <w:r>
        <w:rPr>
          <w:color w:val="111727"/>
          <w:spacing w:val="-4"/>
        </w:rPr>
        <w:t xml:space="preserve"> </w:t>
      </w:r>
      <w:r>
        <w:rPr>
          <w:color w:val="111727"/>
        </w:rPr>
        <w:t>por</w:t>
      </w:r>
      <w:r>
        <w:rPr>
          <w:color w:val="111727"/>
          <w:spacing w:val="-4"/>
        </w:rPr>
        <w:t xml:space="preserve"> </w:t>
      </w:r>
      <w:r>
        <w:rPr>
          <w:color w:val="111727"/>
          <w:spacing w:val="-2"/>
        </w:rPr>
        <w:t>receta</w:t>
      </w:r>
    </w:p>
    <w:p w14:paraId="11ECF385" w14:textId="77777777" w:rsidR="00972C15" w:rsidRDefault="00000000" w:rsidP="00B80577">
      <w:pPr>
        <w:spacing w:line="278" w:lineRule="auto"/>
        <w:ind w:left="170"/>
      </w:pPr>
      <w:r>
        <w:rPr>
          <w:color w:val="374151"/>
        </w:rPr>
        <w:t>Cada</w:t>
      </w:r>
      <w:r>
        <w:rPr>
          <w:color w:val="374151"/>
          <w:spacing w:val="-1"/>
        </w:rPr>
        <w:t xml:space="preserve"> </w:t>
      </w:r>
      <w:r>
        <w:rPr>
          <w:color w:val="374151"/>
        </w:rPr>
        <w:t>receta</w:t>
      </w:r>
      <w:r>
        <w:rPr>
          <w:color w:val="374151"/>
          <w:spacing w:val="-1"/>
        </w:rPr>
        <w:t xml:space="preserve"> </w:t>
      </w:r>
      <w:r>
        <w:rPr>
          <w:color w:val="374151"/>
        </w:rPr>
        <w:t>sigue</w:t>
      </w:r>
      <w:r>
        <w:rPr>
          <w:color w:val="374151"/>
          <w:spacing w:val="-3"/>
        </w:rPr>
        <w:t xml:space="preserve"> </w:t>
      </w:r>
      <w:r>
        <w:rPr>
          <w:color w:val="374151"/>
        </w:rPr>
        <w:t>el</w:t>
      </w:r>
      <w:r>
        <w:rPr>
          <w:color w:val="374151"/>
          <w:spacing w:val="-3"/>
        </w:rPr>
        <w:t xml:space="preserve"> </w:t>
      </w:r>
      <w:r>
        <w:rPr>
          <w:color w:val="374151"/>
        </w:rPr>
        <w:t>mismo</w:t>
      </w:r>
      <w:r>
        <w:rPr>
          <w:color w:val="374151"/>
          <w:spacing w:val="-3"/>
        </w:rPr>
        <w:t xml:space="preserve"> </w:t>
      </w:r>
      <w:r>
        <w:rPr>
          <w:color w:val="374151"/>
        </w:rPr>
        <w:t>flujo:</w:t>
      </w:r>
      <w:r>
        <w:rPr>
          <w:color w:val="374151"/>
          <w:spacing w:val="-3"/>
        </w:rPr>
        <w:t xml:space="preserve"> </w:t>
      </w:r>
      <w:r>
        <w:rPr>
          <w:color w:val="374151"/>
        </w:rPr>
        <w:t>fundir</w:t>
      </w:r>
      <w:r>
        <w:rPr>
          <w:color w:val="374151"/>
          <w:spacing w:val="-1"/>
        </w:rPr>
        <w:t xml:space="preserve"> </w:t>
      </w:r>
      <w:r>
        <w:rPr>
          <w:color w:val="374151"/>
        </w:rPr>
        <w:t>→</w:t>
      </w:r>
      <w:r>
        <w:rPr>
          <w:color w:val="374151"/>
          <w:spacing w:val="-2"/>
        </w:rPr>
        <w:t xml:space="preserve"> </w:t>
      </w:r>
      <w:r>
        <w:rPr>
          <w:color w:val="374151"/>
        </w:rPr>
        <w:t>mezclar</w:t>
      </w:r>
      <w:r>
        <w:rPr>
          <w:color w:val="374151"/>
          <w:spacing w:val="-1"/>
        </w:rPr>
        <w:t xml:space="preserve"> </w:t>
      </w:r>
      <w:r>
        <w:rPr>
          <w:color w:val="374151"/>
        </w:rPr>
        <w:t>→</w:t>
      </w:r>
      <w:r>
        <w:rPr>
          <w:color w:val="374151"/>
          <w:spacing w:val="-4"/>
        </w:rPr>
        <w:t xml:space="preserve"> </w:t>
      </w:r>
      <w:r>
        <w:rPr>
          <w:color w:val="374151"/>
        </w:rPr>
        <w:t>plancha</w:t>
      </w:r>
      <w:r>
        <w:rPr>
          <w:color w:val="374151"/>
          <w:spacing w:val="-2"/>
        </w:rPr>
        <w:t xml:space="preserve"> </w:t>
      </w:r>
      <w:r>
        <w:rPr>
          <w:color w:val="374151"/>
        </w:rPr>
        <w:t>1 cm →</w:t>
      </w:r>
      <w:r>
        <w:rPr>
          <w:color w:val="374151"/>
          <w:spacing w:val="-4"/>
        </w:rPr>
        <w:t xml:space="preserve"> </w:t>
      </w:r>
      <w:r>
        <w:rPr>
          <w:color w:val="374151"/>
        </w:rPr>
        <w:t>cuajar</w:t>
      </w:r>
      <w:r>
        <w:rPr>
          <w:color w:val="374151"/>
          <w:spacing w:val="-4"/>
        </w:rPr>
        <w:t xml:space="preserve"> </w:t>
      </w:r>
      <w:r>
        <w:rPr>
          <w:color w:val="374151"/>
        </w:rPr>
        <w:t>20</w:t>
      </w:r>
      <w:r>
        <w:rPr>
          <w:color w:val="374151"/>
          <w:spacing w:val="-3"/>
        </w:rPr>
        <w:t xml:space="preserve"> </w:t>
      </w:r>
      <w:r>
        <w:rPr>
          <w:color w:val="374151"/>
        </w:rPr>
        <w:t>°C</w:t>
      </w:r>
      <w:r>
        <w:rPr>
          <w:color w:val="374151"/>
          <w:spacing w:val="-1"/>
        </w:rPr>
        <w:t xml:space="preserve"> </w:t>
      </w:r>
      <w:r>
        <w:rPr>
          <w:color w:val="374151"/>
        </w:rPr>
        <w:t>→</w:t>
      </w:r>
      <w:r>
        <w:rPr>
          <w:color w:val="374151"/>
          <w:spacing w:val="-1"/>
        </w:rPr>
        <w:t xml:space="preserve"> </w:t>
      </w:r>
      <w:r>
        <w:rPr>
          <w:color w:val="374151"/>
        </w:rPr>
        <w:t>trocear</w:t>
      </w:r>
      <w:r>
        <w:rPr>
          <w:color w:val="374151"/>
          <w:spacing w:val="-3"/>
        </w:rPr>
        <w:t xml:space="preserve"> </w:t>
      </w:r>
      <w:r>
        <w:rPr>
          <w:color w:val="374151"/>
        </w:rPr>
        <w:t>→</w:t>
      </w:r>
      <w:r>
        <w:rPr>
          <w:color w:val="374151"/>
          <w:spacing w:val="-1"/>
        </w:rPr>
        <w:t xml:space="preserve"> </w:t>
      </w:r>
      <w:r>
        <w:rPr>
          <w:color w:val="374151"/>
        </w:rPr>
        <w:t>envasar</w:t>
      </w:r>
      <w:r>
        <w:rPr>
          <w:color w:val="374151"/>
          <w:spacing w:val="-1"/>
        </w:rPr>
        <w:t xml:space="preserve"> </w:t>
      </w:r>
      <w:r>
        <w:rPr>
          <w:color w:val="374151"/>
        </w:rPr>
        <w:t xml:space="preserve">→ </w:t>
      </w:r>
      <w:r>
        <w:rPr>
          <w:color w:val="374151"/>
          <w:spacing w:val="-2"/>
        </w:rPr>
        <w:t>congelar</w:t>
      </w:r>
    </w:p>
    <w:p w14:paraId="4A46EEF0" w14:textId="77777777" w:rsidR="00972C15" w:rsidRDefault="00000000" w:rsidP="00B80577">
      <w:pPr>
        <w:pStyle w:val="Textoindependiente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F4D3B9" wp14:editId="226B2AC3">
                <wp:simplePos x="0" y="0"/>
                <wp:positionH relativeFrom="page">
                  <wp:posOffset>629412</wp:posOffset>
                </wp:positionH>
                <wp:positionV relativeFrom="paragraph">
                  <wp:posOffset>318307</wp:posOffset>
                </wp:positionV>
                <wp:extent cx="630301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30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3010" h="9525">
                              <a:moveTo>
                                <a:pt x="630301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303010" y="9144"/>
                              </a:lnTo>
                              <a:lnTo>
                                <a:pt x="63030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D4E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6271E" id="Graphic 3" o:spid="_x0000_s1026" style="position:absolute;margin-left:49.55pt;margin-top:25.05pt;width:496.3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30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" path="m6303010,l,,,9144r6303010,l6303010,xe" fillcolor="#cad4e0" stroked="f">
                <v:path arrowok="t"/>
                <w10:wrap type="topAndBottom" anchorx="page"/>
              </v:shape>
            </w:pict>
          </mc:Fallback>
        </mc:AlternateContent>
      </w:r>
    </w:p>
    <w:p w14:paraId="1E493AD1" w14:textId="77777777" w:rsidR="00972C15" w:rsidRDefault="00972C15">
      <w:pPr>
        <w:pStyle w:val="Textoindependiente"/>
      </w:pPr>
    </w:p>
    <w:p w14:paraId="7A621E4B" w14:textId="77777777" w:rsidR="00972C15" w:rsidRDefault="00972C15">
      <w:pPr>
        <w:pStyle w:val="Textoindependiente"/>
        <w:spacing w:before="174"/>
      </w:pPr>
    </w:p>
    <w:tbl>
      <w:tblPr>
        <w:tblStyle w:val="TableNormal"/>
        <w:tblW w:w="0" w:type="auto"/>
        <w:tblInd w:w="321" w:type="dxa"/>
        <w:tblBorders>
          <w:top w:val="single" w:sz="18" w:space="0" w:color="111727"/>
          <w:left w:val="single" w:sz="18" w:space="0" w:color="111727"/>
          <w:bottom w:val="single" w:sz="18" w:space="0" w:color="111727"/>
          <w:right w:val="single" w:sz="18" w:space="0" w:color="111727"/>
          <w:insideH w:val="single" w:sz="18" w:space="0" w:color="111727"/>
          <w:insideV w:val="single" w:sz="18" w:space="0" w:color="111727"/>
        </w:tblBorders>
        <w:tblLayout w:type="fixed"/>
        <w:tblLook w:val="01E0" w:firstRow="1" w:lastRow="1" w:firstColumn="1" w:lastColumn="1" w:noHBand="0" w:noVBand="0"/>
      </w:tblPr>
      <w:tblGrid>
        <w:gridCol w:w="3288"/>
        <w:gridCol w:w="3289"/>
        <w:gridCol w:w="3290"/>
      </w:tblGrid>
      <w:tr w:rsidR="00972C15" w14:paraId="6CBC2CFF" w14:textId="77777777">
        <w:trPr>
          <w:trHeight w:val="2129"/>
        </w:trPr>
        <w:tc>
          <w:tcPr>
            <w:tcW w:w="9867" w:type="dxa"/>
            <w:gridSpan w:val="3"/>
            <w:tcBorders>
              <w:top w:val="nil"/>
              <w:bottom w:val="nil"/>
            </w:tcBorders>
            <w:shd w:val="clear" w:color="auto" w:fill="111727"/>
          </w:tcPr>
          <w:p w14:paraId="21311032" w14:textId="77777777" w:rsidR="00972C15" w:rsidRDefault="00000000">
            <w:pPr>
              <w:pStyle w:val="TableParagraph"/>
              <w:tabs>
                <w:tab w:val="left" w:pos="3431"/>
                <w:tab w:val="left" w:pos="6721"/>
              </w:tabs>
              <w:spacing w:before="222"/>
              <w:ind w:left="142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Variegato</w:t>
            </w:r>
            <w:proofErr w:type="spellEnd"/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Turrón</w:t>
            </w:r>
            <w:r>
              <w:rPr>
                <w:b/>
                <w:color w:val="FFFFFF"/>
                <w:sz w:val="24"/>
              </w:rPr>
              <w:tab/>
            </w:r>
            <w:proofErr w:type="spellStart"/>
            <w:r>
              <w:rPr>
                <w:b/>
                <w:color w:val="FFFFFF"/>
                <w:sz w:val="24"/>
              </w:rPr>
              <w:t>Variegato</w:t>
            </w:r>
            <w:proofErr w:type="spellEnd"/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Rocher</w:t>
            </w:r>
            <w:r>
              <w:rPr>
                <w:b/>
                <w:color w:val="FFFFFF"/>
                <w:sz w:val="24"/>
              </w:rPr>
              <w:tab/>
              <w:t>Variegato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Chocolate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salado</w:t>
            </w:r>
          </w:p>
          <w:p w14:paraId="724705D5" w14:textId="77777777" w:rsidR="00972C15" w:rsidRDefault="00000000">
            <w:pPr>
              <w:pStyle w:val="TableParagraph"/>
              <w:tabs>
                <w:tab w:val="left" w:pos="3431"/>
                <w:tab w:val="left" w:pos="6721"/>
              </w:tabs>
              <w:ind w:left="142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Ingredientes</w:t>
            </w:r>
            <w:r>
              <w:rPr>
                <w:color w:val="FFFFFF"/>
                <w:sz w:val="20"/>
              </w:rPr>
              <w:tab/>
            </w:r>
            <w:proofErr w:type="spellStart"/>
            <w:r>
              <w:rPr>
                <w:color w:val="FFFFFF"/>
                <w:spacing w:val="-2"/>
                <w:sz w:val="20"/>
              </w:rPr>
              <w:t>Ingredientes</w:t>
            </w:r>
            <w:proofErr w:type="spellEnd"/>
            <w:r>
              <w:rPr>
                <w:color w:val="FFFFFF"/>
                <w:sz w:val="20"/>
              </w:rPr>
              <w:tab/>
            </w:r>
            <w:proofErr w:type="spellStart"/>
            <w:r>
              <w:rPr>
                <w:color w:val="FFFFFF"/>
                <w:spacing w:val="-2"/>
                <w:sz w:val="20"/>
              </w:rPr>
              <w:t>Ingredientes</w:t>
            </w:r>
            <w:proofErr w:type="spellEnd"/>
          </w:p>
          <w:p w14:paraId="29B7BB02" w14:textId="77777777" w:rsidR="00972C1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  <w:tab w:val="left" w:pos="3431"/>
                <w:tab w:val="left" w:pos="6721"/>
              </w:tabs>
              <w:spacing w:before="25"/>
              <w:ind w:left="247" w:hanging="105"/>
              <w:rPr>
                <w:sz w:val="20"/>
              </w:rPr>
            </w:pPr>
            <w:r>
              <w:rPr>
                <w:color w:val="FFFFFF"/>
                <w:sz w:val="20"/>
              </w:rPr>
              <w:t>Turrón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líquido</w:t>
            </w:r>
            <w:r>
              <w:rPr>
                <w:color w:val="FFFFFF"/>
                <w:sz w:val="20"/>
              </w:rPr>
              <w:tab/>
              <w:t>-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Chocolate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pacing w:val="-4"/>
                <w:sz w:val="20"/>
              </w:rPr>
              <w:t>negro</w:t>
            </w:r>
            <w:r>
              <w:rPr>
                <w:color w:val="FFFFFF"/>
                <w:sz w:val="20"/>
              </w:rPr>
              <w:tab/>
              <w:t>-</w:t>
            </w:r>
            <w:r>
              <w:rPr>
                <w:color w:val="FFFFFF"/>
                <w:spacing w:val="-2"/>
                <w:sz w:val="20"/>
              </w:rPr>
              <w:t xml:space="preserve"> Chocolate</w:t>
            </w:r>
          </w:p>
          <w:p w14:paraId="088E14AC" w14:textId="77777777" w:rsidR="00972C1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  <w:tab w:val="left" w:pos="3431"/>
                <w:tab w:val="left" w:pos="6721"/>
              </w:tabs>
              <w:spacing w:before="25"/>
              <w:ind w:left="247" w:hanging="105"/>
              <w:rPr>
                <w:sz w:val="20"/>
              </w:rPr>
            </w:pPr>
            <w:r>
              <w:rPr>
                <w:color w:val="FFFFFF"/>
                <w:sz w:val="20"/>
              </w:rPr>
              <w:t>Chocolate</w:t>
            </w:r>
            <w:r>
              <w:rPr>
                <w:color w:val="FFFFFF"/>
                <w:spacing w:val="-12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blanco</w:t>
            </w:r>
            <w:r>
              <w:rPr>
                <w:color w:val="FFFFFF"/>
                <w:sz w:val="20"/>
              </w:rPr>
              <w:tab/>
              <w:t>-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pacing w:val="-4"/>
                <w:sz w:val="20"/>
              </w:rPr>
              <w:t>Miel</w:t>
            </w:r>
            <w:r>
              <w:rPr>
                <w:color w:val="FFFFFF"/>
                <w:sz w:val="20"/>
              </w:rPr>
              <w:tab/>
              <w:t>-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pacing w:val="-4"/>
                <w:sz w:val="20"/>
              </w:rPr>
              <w:t>Miel</w:t>
            </w:r>
          </w:p>
          <w:p w14:paraId="4DBBAEE6" w14:textId="77777777" w:rsidR="00972C15" w:rsidRDefault="00000000">
            <w:pPr>
              <w:pStyle w:val="TableParagraph"/>
              <w:tabs>
                <w:tab w:val="left" w:pos="3431"/>
                <w:tab w:val="left" w:pos="6721"/>
              </w:tabs>
              <w:spacing w:before="25"/>
              <w:ind w:left="142"/>
              <w:rPr>
                <w:sz w:val="20"/>
              </w:rPr>
            </w:pPr>
            <w:r>
              <w:rPr>
                <w:color w:val="FFFFFF"/>
                <w:sz w:val="20"/>
              </w:rPr>
              <w:t>--</w:t>
            </w:r>
            <w:r>
              <w:rPr>
                <w:color w:val="FFFFFF"/>
                <w:spacing w:val="-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Trocitos</w:t>
            </w:r>
            <w:r>
              <w:rPr>
                <w:color w:val="FFFFFF"/>
                <w:spacing w:val="-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almendra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Marcona</w:t>
            </w:r>
            <w:r>
              <w:rPr>
                <w:color w:val="FFFFFF"/>
                <w:sz w:val="20"/>
              </w:rPr>
              <w:tab/>
              <w:t>-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Almidón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pacing w:val="-4"/>
                <w:sz w:val="20"/>
              </w:rPr>
              <w:t>maíz</w:t>
            </w:r>
            <w:r>
              <w:rPr>
                <w:color w:val="FFFFFF"/>
                <w:sz w:val="20"/>
              </w:rPr>
              <w:tab/>
              <w:t>-</w:t>
            </w:r>
            <w:r>
              <w:rPr>
                <w:color w:val="FFFFFF"/>
                <w:spacing w:val="-2"/>
                <w:sz w:val="20"/>
              </w:rPr>
              <w:t xml:space="preserve"> Almidón</w:t>
            </w:r>
          </w:p>
          <w:p w14:paraId="34319209" w14:textId="77777777" w:rsidR="00972C15" w:rsidRDefault="00000000">
            <w:pPr>
              <w:pStyle w:val="TableParagraph"/>
              <w:tabs>
                <w:tab w:val="left" w:pos="3431"/>
                <w:tab w:val="left" w:pos="6721"/>
              </w:tabs>
              <w:spacing w:before="25"/>
              <w:ind w:left="142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tostada</w:t>
            </w:r>
            <w:r>
              <w:rPr>
                <w:color w:val="FFFFFF"/>
                <w:sz w:val="20"/>
              </w:rPr>
              <w:tab/>
              <w:t>-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Pasta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avellana</w:t>
            </w:r>
            <w:r>
              <w:rPr>
                <w:color w:val="FFFFFF"/>
                <w:sz w:val="20"/>
              </w:rPr>
              <w:tab/>
              <w:t>-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pacing w:val="-5"/>
                <w:sz w:val="20"/>
              </w:rPr>
              <w:t>Sal</w:t>
            </w:r>
          </w:p>
        </w:tc>
      </w:tr>
      <w:tr w:rsidR="00972C15" w14:paraId="357F4571" w14:textId="77777777">
        <w:trPr>
          <w:trHeight w:val="836"/>
        </w:trPr>
        <w:tc>
          <w:tcPr>
            <w:tcW w:w="9867" w:type="dxa"/>
            <w:gridSpan w:val="3"/>
            <w:tcBorders>
              <w:top w:val="nil"/>
              <w:left w:val="nil"/>
              <w:bottom w:val="single" w:sz="18" w:space="0" w:color="0E172A"/>
              <w:right w:val="nil"/>
            </w:tcBorders>
          </w:tcPr>
          <w:p w14:paraId="0A1728A7" w14:textId="77777777" w:rsidR="00972C15" w:rsidRDefault="00972C15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972C15" w14:paraId="6F9F754B" w14:textId="77777777">
        <w:trPr>
          <w:trHeight w:val="958"/>
        </w:trPr>
        <w:tc>
          <w:tcPr>
            <w:tcW w:w="3288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6E97D16C" w14:textId="77777777" w:rsidR="00972C15" w:rsidRDefault="00000000">
            <w:pPr>
              <w:pStyle w:val="TableParagraph"/>
              <w:spacing w:before="173"/>
              <w:ind w:left="137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>1.</w:t>
            </w:r>
            <w:r>
              <w:rPr>
                <w:b/>
                <w:color w:val="111727"/>
                <w:spacing w:val="-2"/>
                <w:sz w:val="24"/>
              </w:rPr>
              <w:t xml:space="preserve"> Fundir</w:t>
            </w:r>
          </w:p>
          <w:p w14:paraId="514A001D" w14:textId="77777777" w:rsidR="00972C15" w:rsidRDefault="00000000">
            <w:pPr>
              <w:pStyle w:val="TableParagraph"/>
              <w:ind w:left="137"/>
              <w:rPr>
                <w:sz w:val="20"/>
              </w:rPr>
            </w:pPr>
            <w:r>
              <w:rPr>
                <w:color w:val="111727"/>
                <w:sz w:val="20"/>
              </w:rPr>
              <w:t>Chocolate</w:t>
            </w:r>
            <w:r>
              <w:rPr>
                <w:color w:val="111727"/>
                <w:spacing w:val="-11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(según</w:t>
            </w:r>
            <w:r>
              <w:rPr>
                <w:color w:val="111727"/>
                <w:spacing w:val="-9"/>
                <w:sz w:val="20"/>
              </w:rPr>
              <w:t xml:space="preserve"> </w:t>
            </w:r>
            <w:r>
              <w:rPr>
                <w:color w:val="111727"/>
                <w:spacing w:val="-2"/>
                <w:sz w:val="20"/>
              </w:rPr>
              <w:t>receta)</w:t>
            </w:r>
          </w:p>
        </w:tc>
        <w:tc>
          <w:tcPr>
            <w:tcW w:w="3289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1EF33752" w14:textId="77777777" w:rsidR="00972C15" w:rsidRDefault="00000000">
            <w:pPr>
              <w:pStyle w:val="TableParagraph"/>
              <w:spacing w:before="173"/>
              <w:ind w:left="138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>1.</w:t>
            </w:r>
            <w:r>
              <w:rPr>
                <w:b/>
                <w:color w:val="111727"/>
                <w:spacing w:val="-2"/>
                <w:sz w:val="24"/>
              </w:rPr>
              <w:t xml:space="preserve"> Fundir</w:t>
            </w:r>
          </w:p>
          <w:p w14:paraId="739E1602" w14:textId="77777777" w:rsidR="00972C15" w:rsidRDefault="00000000">
            <w:pPr>
              <w:pStyle w:val="TableParagraph"/>
              <w:ind w:left="138"/>
              <w:rPr>
                <w:sz w:val="20"/>
              </w:rPr>
            </w:pPr>
            <w:r>
              <w:rPr>
                <w:color w:val="111727"/>
                <w:sz w:val="20"/>
              </w:rPr>
              <w:t>Chocolate</w:t>
            </w:r>
            <w:r>
              <w:rPr>
                <w:color w:val="111727"/>
                <w:spacing w:val="-11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(según</w:t>
            </w:r>
            <w:r>
              <w:rPr>
                <w:color w:val="111727"/>
                <w:spacing w:val="-9"/>
                <w:sz w:val="20"/>
              </w:rPr>
              <w:t xml:space="preserve"> </w:t>
            </w:r>
            <w:r>
              <w:rPr>
                <w:color w:val="111727"/>
                <w:spacing w:val="-2"/>
                <w:sz w:val="20"/>
              </w:rPr>
              <w:t>receta)</w:t>
            </w:r>
          </w:p>
        </w:tc>
        <w:tc>
          <w:tcPr>
            <w:tcW w:w="3290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12BF4709" w14:textId="77777777" w:rsidR="00972C15" w:rsidRDefault="00000000">
            <w:pPr>
              <w:pStyle w:val="TableParagraph"/>
              <w:spacing w:before="173"/>
              <w:ind w:left="137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>1.</w:t>
            </w:r>
            <w:r>
              <w:rPr>
                <w:b/>
                <w:color w:val="111727"/>
                <w:spacing w:val="-2"/>
                <w:sz w:val="24"/>
              </w:rPr>
              <w:t xml:space="preserve"> Fundir</w:t>
            </w:r>
          </w:p>
          <w:p w14:paraId="4F14E4EF" w14:textId="77777777" w:rsidR="00972C15" w:rsidRDefault="00000000">
            <w:pPr>
              <w:pStyle w:val="TableParagraph"/>
              <w:ind w:left="137"/>
              <w:rPr>
                <w:sz w:val="20"/>
              </w:rPr>
            </w:pPr>
            <w:r>
              <w:rPr>
                <w:color w:val="111727"/>
                <w:sz w:val="20"/>
              </w:rPr>
              <w:t>Chocolate</w:t>
            </w:r>
            <w:r>
              <w:rPr>
                <w:color w:val="111727"/>
                <w:spacing w:val="-11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(según</w:t>
            </w:r>
            <w:r>
              <w:rPr>
                <w:color w:val="111727"/>
                <w:spacing w:val="-9"/>
                <w:sz w:val="20"/>
              </w:rPr>
              <w:t xml:space="preserve"> </w:t>
            </w:r>
            <w:r>
              <w:rPr>
                <w:color w:val="111727"/>
                <w:spacing w:val="-2"/>
                <w:sz w:val="20"/>
              </w:rPr>
              <w:t>receta)</w:t>
            </w:r>
          </w:p>
        </w:tc>
      </w:tr>
      <w:tr w:rsidR="00972C15" w14:paraId="397E5E41" w14:textId="77777777">
        <w:trPr>
          <w:trHeight w:val="1222"/>
        </w:trPr>
        <w:tc>
          <w:tcPr>
            <w:tcW w:w="9867" w:type="dxa"/>
            <w:gridSpan w:val="3"/>
            <w:tcBorders>
              <w:top w:val="single" w:sz="18" w:space="0" w:color="0E172A"/>
              <w:left w:val="nil"/>
              <w:bottom w:val="single" w:sz="18" w:space="0" w:color="0E172A"/>
              <w:right w:val="nil"/>
            </w:tcBorders>
          </w:tcPr>
          <w:p w14:paraId="5363C198" w14:textId="77777777" w:rsidR="00972C15" w:rsidRDefault="00972C15">
            <w:pPr>
              <w:pStyle w:val="TableParagraph"/>
              <w:spacing w:before="0"/>
              <w:rPr>
                <w:sz w:val="28"/>
              </w:rPr>
            </w:pPr>
          </w:p>
          <w:p w14:paraId="3506CE18" w14:textId="77777777" w:rsidR="00972C15" w:rsidRDefault="00972C15">
            <w:pPr>
              <w:pStyle w:val="TableParagraph"/>
              <w:spacing w:before="150"/>
              <w:rPr>
                <w:sz w:val="28"/>
              </w:rPr>
            </w:pPr>
          </w:p>
          <w:p w14:paraId="611D3B72" w14:textId="77777777" w:rsidR="00972C15" w:rsidRDefault="00000000">
            <w:pPr>
              <w:pStyle w:val="TableParagraph"/>
              <w:tabs>
                <w:tab w:val="left" w:pos="3288"/>
                <w:tab w:val="left" w:pos="6579"/>
              </w:tabs>
              <w:spacing w:before="0"/>
              <w:ind w:right="209"/>
              <w:jc w:val="center"/>
              <w:rPr>
                <w:sz w:val="28"/>
              </w:rPr>
            </w:pPr>
            <w:r>
              <w:rPr>
                <w:color w:val="111727"/>
                <w:spacing w:val="-10"/>
                <w:sz w:val="28"/>
              </w:rPr>
              <w:t>↓</w:t>
            </w:r>
            <w:r>
              <w:rPr>
                <w:color w:val="111727"/>
                <w:sz w:val="28"/>
              </w:rPr>
              <w:tab/>
            </w:r>
            <w:r>
              <w:rPr>
                <w:color w:val="111727"/>
                <w:spacing w:val="-10"/>
                <w:sz w:val="28"/>
              </w:rPr>
              <w:t>↓</w:t>
            </w:r>
            <w:r>
              <w:rPr>
                <w:color w:val="111727"/>
                <w:sz w:val="28"/>
              </w:rPr>
              <w:tab/>
            </w:r>
            <w:r>
              <w:rPr>
                <w:color w:val="111727"/>
                <w:spacing w:val="-10"/>
                <w:sz w:val="28"/>
              </w:rPr>
              <w:t>↓</w:t>
            </w:r>
          </w:p>
        </w:tc>
      </w:tr>
      <w:tr w:rsidR="00972C15" w14:paraId="082A61C8" w14:textId="77777777">
        <w:trPr>
          <w:trHeight w:val="1225"/>
        </w:trPr>
        <w:tc>
          <w:tcPr>
            <w:tcW w:w="3288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3FF2B549" w14:textId="77777777" w:rsidR="00972C15" w:rsidRDefault="00000000">
            <w:pPr>
              <w:pStyle w:val="TableParagraph"/>
              <w:spacing w:before="174"/>
              <w:ind w:left="137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>2.</w:t>
            </w:r>
            <w:r>
              <w:rPr>
                <w:b/>
                <w:color w:val="111727"/>
                <w:spacing w:val="-2"/>
                <w:sz w:val="24"/>
              </w:rPr>
              <w:t xml:space="preserve"> Mezclar</w:t>
            </w:r>
          </w:p>
          <w:p w14:paraId="5D218AE8" w14:textId="77777777" w:rsidR="00972C15" w:rsidRDefault="00000000">
            <w:pPr>
              <w:pStyle w:val="TableParagraph"/>
              <w:spacing w:line="264" w:lineRule="auto"/>
              <w:ind w:left="137" w:right="82"/>
              <w:rPr>
                <w:sz w:val="20"/>
              </w:rPr>
            </w:pPr>
            <w:r>
              <w:rPr>
                <w:color w:val="111727"/>
                <w:sz w:val="20"/>
              </w:rPr>
              <w:t>Con</w:t>
            </w:r>
            <w:r>
              <w:rPr>
                <w:color w:val="111727"/>
                <w:spacing w:val="-12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ingredientes</w:t>
            </w:r>
            <w:r>
              <w:rPr>
                <w:color w:val="111727"/>
                <w:spacing w:val="-11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 xml:space="preserve">hasta </w:t>
            </w:r>
            <w:r>
              <w:rPr>
                <w:color w:val="111727"/>
                <w:spacing w:val="-2"/>
                <w:sz w:val="20"/>
              </w:rPr>
              <w:t>homogeneidad</w:t>
            </w:r>
          </w:p>
        </w:tc>
        <w:tc>
          <w:tcPr>
            <w:tcW w:w="3289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6ADADADE" w14:textId="77777777" w:rsidR="00972C15" w:rsidRDefault="00000000">
            <w:pPr>
              <w:pStyle w:val="TableParagraph"/>
              <w:spacing w:before="174"/>
              <w:ind w:left="138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>2.</w:t>
            </w:r>
            <w:r>
              <w:rPr>
                <w:b/>
                <w:color w:val="111727"/>
                <w:spacing w:val="-2"/>
                <w:sz w:val="24"/>
              </w:rPr>
              <w:t xml:space="preserve"> Mezclar</w:t>
            </w:r>
          </w:p>
          <w:p w14:paraId="690B68C3" w14:textId="77777777" w:rsidR="00972C15" w:rsidRDefault="00000000">
            <w:pPr>
              <w:pStyle w:val="TableParagraph"/>
              <w:spacing w:line="264" w:lineRule="auto"/>
              <w:ind w:left="138" w:right="82"/>
              <w:rPr>
                <w:sz w:val="20"/>
              </w:rPr>
            </w:pPr>
            <w:r>
              <w:rPr>
                <w:color w:val="111727"/>
                <w:sz w:val="20"/>
              </w:rPr>
              <w:t>Con</w:t>
            </w:r>
            <w:r>
              <w:rPr>
                <w:color w:val="111727"/>
                <w:spacing w:val="-12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ingredientes</w:t>
            </w:r>
            <w:r>
              <w:rPr>
                <w:color w:val="111727"/>
                <w:spacing w:val="-11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 xml:space="preserve">hasta </w:t>
            </w:r>
            <w:r>
              <w:rPr>
                <w:color w:val="111727"/>
                <w:spacing w:val="-2"/>
                <w:sz w:val="20"/>
              </w:rPr>
              <w:t>homogeneidad</w:t>
            </w:r>
          </w:p>
        </w:tc>
        <w:tc>
          <w:tcPr>
            <w:tcW w:w="3290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75BEF341" w14:textId="77777777" w:rsidR="00972C15" w:rsidRDefault="00000000">
            <w:pPr>
              <w:pStyle w:val="TableParagraph"/>
              <w:spacing w:before="174"/>
              <w:ind w:left="137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>2.</w:t>
            </w:r>
            <w:r>
              <w:rPr>
                <w:b/>
                <w:color w:val="111727"/>
                <w:spacing w:val="-2"/>
                <w:sz w:val="24"/>
              </w:rPr>
              <w:t xml:space="preserve"> Mezclar</w:t>
            </w:r>
          </w:p>
          <w:p w14:paraId="3986EC77" w14:textId="77777777" w:rsidR="00972C15" w:rsidRDefault="00000000">
            <w:pPr>
              <w:pStyle w:val="TableParagraph"/>
              <w:spacing w:line="264" w:lineRule="auto"/>
              <w:ind w:left="137" w:right="84"/>
              <w:rPr>
                <w:sz w:val="20"/>
              </w:rPr>
            </w:pPr>
            <w:r>
              <w:rPr>
                <w:color w:val="111727"/>
                <w:sz w:val="20"/>
              </w:rPr>
              <w:t>Con</w:t>
            </w:r>
            <w:r>
              <w:rPr>
                <w:color w:val="111727"/>
                <w:spacing w:val="-12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ingredientes</w:t>
            </w:r>
            <w:r>
              <w:rPr>
                <w:color w:val="111727"/>
                <w:spacing w:val="-11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 xml:space="preserve">hasta </w:t>
            </w:r>
            <w:r>
              <w:rPr>
                <w:color w:val="111727"/>
                <w:spacing w:val="-2"/>
                <w:sz w:val="20"/>
              </w:rPr>
              <w:t>homogeneidad</w:t>
            </w:r>
          </w:p>
        </w:tc>
      </w:tr>
      <w:tr w:rsidR="00972C15" w14:paraId="6D7C2E9B" w14:textId="77777777">
        <w:trPr>
          <w:trHeight w:val="1229"/>
        </w:trPr>
        <w:tc>
          <w:tcPr>
            <w:tcW w:w="3288" w:type="dxa"/>
            <w:tcBorders>
              <w:top w:val="single" w:sz="18" w:space="0" w:color="0E172A"/>
              <w:left w:val="nil"/>
              <w:bottom w:val="single" w:sz="18" w:space="0" w:color="E1491A"/>
              <w:right w:val="nil"/>
            </w:tcBorders>
          </w:tcPr>
          <w:p w14:paraId="5CF5F33F" w14:textId="77777777" w:rsidR="00972C15" w:rsidRDefault="00972C15">
            <w:pPr>
              <w:pStyle w:val="TableParagraph"/>
              <w:spacing w:before="0"/>
              <w:rPr>
                <w:sz w:val="28"/>
              </w:rPr>
            </w:pPr>
          </w:p>
          <w:p w14:paraId="62819D90" w14:textId="77777777" w:rsidR="00972C15" w:rsidRDefault="00972C15">
            <w:pPr>
              <w:pStyle w:val="TableParagraph"/>
              <w:spacing w:before="152"/>
              <w:rPr>
                <w:sz w:val="28"/>
              </w:rPr>
            </w:pPr>
          </w:p>
          <w:p w14:paraId="218689D0" w14:textId="77777777" w:rsidR="00972C15" w:rsidRDefault="00000000">
            <w:pPr>
              <w:pStyle w:val="TableParagraph"/>
              <w:spacing w:before="1"/>
              <w:ind w:right="210"/>
              <w:jc w:val="center"/>
              <w:rPr>
                <w:sz w:val="28"/>
              </w:rPr>
            </w:pPr>
            <w:r>
              <w:rPr>
                <w:color w:val="111727"/>
                <w:spacing w:val="-10"/>
                <w:sz w:val="28"/>
              </w:rPr>
              <w:t>↓</w:t>
            </w:r>
          </w:p>
        </w:tc>
        <w:tc>
          <w:tcPr>
            <w:tcW w:w="3289" w:type="dxa"/>
            <w:tcBorders>
              <w:top w:val="single" w:sz="18" w:space="0" w:color="0E172A"/>
              <w:left w:val="nil"/>
              <w:bottom w:val="single" w:sz="18" w:space="0" w:color="E1491A"/>
              <w:right w:val="nil"/>
            </w:tcBorders>
          </w:tcPr>
          <w:p w14:paraId="4161A4A3" w14:textId="77777777" w:rsidR="00972C15" w:rsidRDefault="00972C15">
            <w:pPr>
              <w:pStyle w:val="TableParagraph"/>
              <w:spacing w:before="0"/>
              <w:rPr>
                <w:sz w:val="28"/>
              </w:rPr>
            </w:pPr>
          </w:p>
          <w:p w14:paraId="59F5E445" w14:textId="77777777" w:rsidR="00972C15" w:rsidRDefault="00972C15">
            <w:pPr>
              <w:pStyle w:val="TableParagraph"/>
              <w:spacing w:before="152"/>
              <w:rPr>
                <w:sz w:val="28"/>
              </w:rPr>
            </w:pPr>
          </w:p>
          <w:p w14:paraId="494309DA" w14:textId="77777777" w:rsidR="00972C15" w:rsidRDefault="00000000">
            <w:pPr>
              <w:pStyle w:val="TableParagraph"/>
              <w:spacing w:before="1"/>
              <w:ind w:left="8" w:right="218"/>
              <w:jc w:val="center"/>
              <w:rPr>
                <w:sz w:val="28"/>
              </w:rPr>
            </w:pPr>
            <w:r>
              <w:rPr>
                <w:color w:val="111727"/>
                <w:spacing w:val="-10"/>
                <w:sz w:val="28"/>
              </w:rPr>
              <w:t>↓</w:t>
            </w:r>
          </w:p>
        </w:tc>
        <w:tc>
          <w:tcPr>
            <w:tcW w:w="3290" w:type="dxa"/>
            <w:tcBorders>
              <w:top w:val="single" w:sz="18" w:space="0" w:color="0E172A"/>
              <w:left w:val="nil"/>
              <w:bottom w:val="single" w:sz="18" w:space="0" w:color="E1491A"/>
              <w:right w:val="nil"/>
            </w:tcBorders>
          </w:tcPr>
          <w:p w14:paraId="2BDDC16B" w14:textId="77777777" w:rsidR="00972C15" w:rsidRDefault="00972C15">
            <w:pPr>
              <w:pStyle w:val="TableParagraph"/>
              <w:spacing w:before="0"/>
              <w:rPr>
                <w:sz w:val="28"/>
              </w:rPr>
            </w:pPr>
          </w:p>
          <w:p w14:paraId="7551FBD0" w14:textId="77777777" w:rsidR="00972C15" w:rsidRDefault="00972C15">
            <w:pPr>
              <w:pStyle w:val="TableParagraph"/>
              <w:spacing w:before="152"/>
              <w:rPr>
                <w:sz w:val="28"/>
              </w:rPr>
            </w:pPr>
          </w:p>
          <w:p w14:paraId="65364183" w14:textId="77777777" w:rsidR="00972C15" w:rsidRDefault="00000000">
            <w:pPr>
              <w:pStyle w:val="TableParagraph"/>
              <w:spacing w:before="1"/>
              <w:ind w:left="14" w:right="221"/>
              <w:jc w:val="center"/>
              <w:rPr>
                <w:sz w:val="28"/>
              </w:rPr>
            </w:pPr>
            <w:r>
              <w:rPr>
                <w:color w:val="111727"/>
                <w:spacing w:val="-10"/>
                <w:sz w:val="28"/>
              </w:rPr>
              <w:t>↓</w:t>
            </w:r>
          </w:p>
        </w:tc>
      </w:tr>
      <w:tr w:rsidR="00972C15" w14:paraId="5094977B" w14:textId="77777777">
        <w:trPr>
          <w:trHeight w:val="967"/>
        </w:trPr>
        <w:tc>
          <w:tcPr>
            <w:tcW w:w="3288" w:type="dxa"/>
            <w:tcBorders>
              <w:top w:val="single" w:sz="18" w:space="0" w:color="E1491A"/>
              <w:left w:val="single" w:sz="18" w:space="0" w:color="E1491A"/>
              <w:bottom w:val="single" w:sz="18" w:space="0" w:color="E1491A"/>
              <w:right w:val="single" w:sz="18" w:space="0" w:color="E1491A"/>
            </w:tcBorders>
            <w:shd w:val="clear" w:color="auto" w:fill="FFF3E7"/>
          </w:tcPr>
          <w:p w14:paraId="5014DF5A" w14:textId="77777777" w:rsidR="00972C15" w:rsidRDefault="00000000">
            <w:pPr>
              <w:pStyle w:val="TableParagraph"/>
              <w:spacing w:before="178"/>
              <w:ind w:left="142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 xml:space="preserve">CCP - </w:t>
            </w:r>
            <w:r>
              <w:rPr>
                <w:b/>
                <w:color w:val="111727"/>
                <w:spacing w:val="-2"/>
                <w:sz w:val="24"/>
              </w:rPr>
              <w:t>Plancha</w:t>
            </w:r>
          </w:p>
          <w:p w14:paraId="4BC96107" w14:textId="77777777" w:rsidR="00972C15" w:rsidRDefault="00000000">
            <w:pPr>
              <w:pStyle w:val="TableParagraph"/>
              <w:ind w:left="142"/>
              <w:rPr>
                <w:sz w:val="20"/>
              </w:rPr>
            </w:pPr>
            <w:r>
              <w:rPr>
                <w:color w:val="111727"/>
                <w:sz w:val="20"/>
              </w:rPr>
              <w:t>Extender: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1</w:t>
            </w:r>
            <w:r>
              <w:rPr>
                <w:color w:val="111727"/>
                <w:spacing w:val="-6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cm</w:t>
            </w:r>
          </w:p>
        </w:tc>
        <w:tc>
          <w:tcPr>
            <w:tcW w:w="3289" w:type="dxa"/>
            <w:tcBorders>
              <w:top w:val="single" w:sz="18" w:space="0" w:color="E1491A"/>
              <w:left w:val="single" w:sz="18" w:space="0" w:color="E1491A"/>
              <w:bottom w:val="single" w:sz="18" w:space="0" w:color="E1491A"/>
              <w:right w:val="single" w:sz="24" w:space="0" w:color="E1491A"/>
            </w:tcBorders>
            <w:shd w:val="clear" w:color="auto" w:fill="FFF3E7"/>
          </w:tcPr>
          <w:p w14:paraId="079C2183" w14:textId="77777777" w:rsidR="00972C15" w:rsidRDefault="00000000">
            <w:pPr>
              <w:pStyle w:val="TableParagraph"/>
              <w:spacing w:before="178"/>
              <w:ind w:left="143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>CCP</w:t>
            </w:r>
            <w:r>
              <w:rPr>
                <w:b/>
                <w:color w:val="111727"/>
                <w:spacing w:val="-1"/>
                <w:sz w:val="24"/>
              </w:rPr>
              <w:t xml:space="preserve"> </w:t>
            </w:r>
            <w:r>
              <w:rPr>
                <w:b/>
                <w:color w:val="111727"/>
                <w:sz w:val="24"/>
              </w:rPr>
              <w:t xml:space="preserve">- </w:t>
            </w:r>
            <w:r>
              <w:rPr>
                <w:b/>
                <w:color w:val="111727"/>
                <w:spacing w:val="-2"/>
                <w:sz w:val="24"/>
              </w:rPr>
              <w:t>Plancha</w:t>
            </w:r>
          </w:p>
          <w:p w14:paraId="0BBE5B83" w14:textId="77777777" w:rsidR="00972C15" w:rsidRDefault="00000000">
            <w:pPr>
              <w:pStyle w:val="TableParagraph"/>
              <w:ind w:left="143"/>
              <w:rPr>
                <w:sz w:val="20"/>
              </w:rPr>
            </w:pPr>
            <w:r>
              <w:rPr>
                <w:color w:val="111727"/>
                <w:sz w:val="20"/>
              </w:rPr>
              <w:t>Extender: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1</w:t>
            </w:r>
            <w:r>
              <w:rPr>
                <w:color w:val="111727"/>
                <w:spacing w:val="-6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cm</w:t>
            </w:r>
          </w:p>
        </w:tc>
        <w:tc>
          <w:tcPr>
            <w:tcW w:w="3290" w:type="dxa"/>
            <w:tcBorders>
              <w:top w:val="single" w:sz="18" w:space="0" w:color="E1491A"/>
              <w:left w:val="single" w:sz="24" w:space="0" w:color="E1491A"/>
              <w:bottom w:val="single" w:sz="18" w:space="0" w:color="E1491A"/>
              <w:right w:val="single" w:sz="18" w:space="0" w:color="E1491A"/>
            </w:tcBorders>
            <w:shd w:val="clear" w:color="auto" w:fill="FFF3E7"/>
          </w:tcPr>
          <w:p w14:paraId="20C9578E" w14:textId="77777777" w:rsidR="00972C15" w:rsidRDefault="00000000">
            <w:pPr>
              <w:pStyle w:val="TableParagraph"/>
              <w:spacing w:before="178"/>
              <w:ind w:left="137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>CCP</w:t>
            </w:r>
            <w:r>
              <w:rPr>
                <w:b/>
                <w:color w:val="111727"/>
                <w:spacing w:val="-1"/>
                <w:sz w:val="24"/>
              </w:rPr>
              <w:t xml:space="preserve"> </w:t>
            </w:r>
            <w:r>
              <w:rPr>
                <w:b/>
                <w:color w:val="111727"/>
                <w:sz w:val="24"/>
              </w:rPr>
              <w:t xml:space="preserve">- </w:t>
            </w:r>
            <w:r>
              <w:rPr>
                <w:b/>
                <w:color w:val="111727"/>
                <w:spacing w:val="-2"/>
                <w:sz w:val="24"/>
              </w:rPr>
              <w:t>Plancha</w:t>
            </w:r>
          </w:p>
          <w:p w14:paraId="6730A771" w14:textId="77777777" w:rsidR="00972C15" w:rsidRDefault="00000000">
            <w:pPr>
              <w:pStyle w:val="TableParagraph"/>
              <w:ind w:left="137"/>
              <w:rPr>
                <w:sz w:val="20"/>
              </w:rPr>
            </w:pPr>
            <w:r>
              <w:rPr>
                <w:color w:val="111727"/>
                <w:sz w:val="20"/>
              </w:rPr>
              <w:t>Extender: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1</w:t>
            </w:r>
            <w:r>
              <w:rPr>
                <w:color w:val="111727"/>
                <w:spacing w:val="-6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cm</w:t>
            </w:r>
          </w:p>
        </w:tc>
      </w:tr>
      <w:tr w:rsidR="00972C15" w14:paraId="3F17441D" w14:textId="77777777">
        <w:trPr>
          <w:trHeight w:val="1227"/>
        </w:trPr>
        <w:tc>
          <w:tcPr>
            <w:tcW w:w="9867" w:type="dxa"/>
            <w:gridSpan w:val="3"/>
            <w:tcBorders>
              <w:top w:val="single" w:sz="18" w:space="0" w:color="E1491A"/>
              <w:left w:val="nil"/>
              <w:bottom w:val="single" w:sz="18" w:space="0" w:color="0E172A"/>
              <w:right w:val="nil"/>
            </w:tcBorders>
          </w:tcPr>
          <w:p w14:paraId="6F842611" w14:textId="77777777" w:rsidR="00972C15" w:rsidRDefault="00972C15">
            <w:pPr>
              <w:pStyle w:val="TableParagraph"/>
              <w:spacing w:before="0"/>
              <w:rPr>
                <w:sz w:val="28"/>
              </w:rPr>
            </w:pPr>
          </w:p>
          <w:p w14:paraId="3BB558F4" w14:textId="77777777" w:rsidR="00972C15" w:rsidRDefault="00972C15">
            <w:pPr>
              <w:pStyle w:val="TableParagraph"/>
              <w:spacing w:before="155"/>
              <w:rPr>
                <w:sz w:val="28"/>
              </w:rPr>
            </w:pPr>
          </w:p>
          <w:p w14:paraId="37226F5E" w14:textId="77777777" w:rsidR="00972C15" w:rsidRDefault="00000000">
            <w:pPr>
              <w:pStyle w:val="TableParagraph"/>
              <w:tabs>
                <w:tab w:val="left" w:pos="3288"/>
                <w:tab w:val="left" w:pos="6579"/>
              </w:tabs>
              <w:spacing w:before="1"/>
              <w:ind w:right="209"/>
              <w:jc w:val="center"/>
              <w:rPr>
                <w:sz w:val="28"/>
              </w:rPr>
            </w:pPr>
            <w:r>
              <w:rPr>
                <w:color w:val="111727"/>
                <w:spacing w:val="-10"/>
                <w:sz w:val="28"/>
              </w:rPr>
              <w:t>↓</w:t>
            </w:r>
            <w:r>
              <w:rPr>
                <w:color w:val="111727"/>
                <w:sz w:val="28"/>
              </w:rPr>
              <w:tab/>
            </w:r>
            <w:r>
              <w:rPr>
                <w:color w:val="111727"/>
                <w:spacing w:val="-10"/>
                <w:sz w:val="28"/>
              </w:rPr>
              <w:t>↓</w:t>
            </w:r>
            <w:r>
              <w:rPr>
                <w:color w:val="111727"/>
                <w:sz w:val="28"/>
              </w:rPr>
              <w:tab/>
            </w:r>
            <w:r>
              <w:rPr>
                <w:color w:val="111727"/>
                <w:spacing w:val="-10"/>
                <w:sz w:val="28"/>
              </w:rPr>
              <w:t>↓</w:t>
            </w:r>
          </w:p>
        </w:tc>
      </w:tr>
      <w:tr w:rsidR="00972C15" w14:paraId="24B18961" w14:textId="77777777">
        <w:trPr>
          <w:trHeight w:val="955"/>
        </w:trPr>
        <w:tc>
          <w:tcPr>
            <w:tcW w:w="3288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7A9CD3A4" w14:textId="77777777" w:rsidR="00972C15" w:rsidRDefault="00000000">
            <w:pPr>
              <w:pStyle w:val="TableParagraph"/>
              <w:spacing w:before="173"/>
              <w:ind w:left="137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 xml:space="preserve">4. </w:t>
            </w:r>
            <w:r>
              <w:rPr>
                <w:b/>
                <w:color w:val="111727"/>
                <w:spacing w:val="-2"/>
                <w:sz w:val="24"/>
              </w:rPr>
              <w:t>Cuajar</w:t>
            </w:r>
          </w:p>
          <w:p w14:paraId="6D7022E0" w14:textId="77777777" w:rsidR="00972C15" w:rsidRDefault="00000000">
            <w:pPr>
              <w:pStyle w:val="TableParagraph"/>
              <w:ind w:left="137"/>
              <w:rPr>
                <w:sz w:val="20"/>
              </w:rPr>
            </w:pPr>
            <w:r>
              <w:rPr>
                <w:color w:val="111727"/>
                <w:sz w:val="20"/>
              </w:rPr>
              <w:t>20</w:t>
            </w:r>
            <w:r>
              <w:rPr>
                <w:color w:val="111727"/>
                <w:spacing w:val="-4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°C</w:t>
            </w:r>
          </w:p>
        </w:tc>
        <w:tc>
          <w:tcPr>
            <w:tcW w:w="3289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01F6E596" w14:textId="77777777" w:rsidR="00972C15" w:rsidRDefault="00000000">
            <w:pPr>
              <w:pStyle w:val="TableParagraph"/>
              <w:spacing w:before="173"/>
              <w:ind w:left="138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 xml:space="preserve">4. </w:t>
            </w:r>
            <w:r>
              <w:rPr>
                <w:b/>
                <w:color w:val="111727"/>
                <w:spacing w:val="-2"/>
                <w:sz w:val="24"/>
              </w:rPr>
              <w:t>Cuajar</w:t>
            </w:r>
          </w:p>
          <w:p w14:paraId="77D268DB" w14:textId="77777777" w:rsidR="00972C15" w:rsidRDefault="00000000">
            <w:pPr>
              <w:pStyle w:val="TableParagraph"/>
              <w:ind w:left="138"/>
              <w:rPr>
                <w:sz w:val="20"/>
              </w:rPr>
            </w:pPr>
            <w:r>
              <w:rPr>
                <w:color w:val="111727"/>
                <w:sz w:val="20"/>
              </w:rPr>
              <w:t>20</w:t>
            </w:r>
            <w:r>
              <w:rPr>
                <w:color w:val="111727"/>
                <w:spacing w:val="-4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°C</w:t>
            </w:r>
          </w:p>
        </w:tc>
        <w:tc>
          <w:tcPr>
            <w:tcW w:w="3290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5E0D90B2" w14:textId="77777777" w:rsidR="00972C15" w:rsidRDefault="00000000">
            <w:pPr>
              <w:pStyle w:val="TableParagraph"/>
              <w:spacing w:before="173"/>
              <w:ind w:left="137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 xml:space="preserve">4. </w:t>
            </w:r>
            <w:r>
              <w:rPr>
                <w:b/>
                <w:color w:val="111727"/>
                <w:spacing w:val="-2"/>
                <w:sz w:val="24"/>
              </w:rPr>
              <w:t>Cuajar</w:t>
            </w:r>
          </w:p>
          <w:p w14:paraId="4974E63D" w14:textId="77777777" w:rsidR="00972C15" w:rsidRDefault="00000000">
            <w:pPr>
              <w:pStyle w:val="TableParagraph"/>
              <w:ind w:left="137"/>
              <w:rPr>
                <w:sz w:val="20"/>
              </w:rPr>
            </w:pPr>
            <w:r>
              <w:rPr>
                <w:color w:val="111727"/>
                <w:sz w:val="20"/>
              </w:rPr>
              <w:t>20</w:t>
            </w:r>
            <w:r>
              <w:rPr>
                <w:color w:val="111727"/>
                <w:spacing w:val="-4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°C</w:t>
            </w:r>
          </w:p>
        </w:tc>
      </w:tr>
    </w:tbl>
    <w:p w14:paraId="49F01233" w14:textId="77777777" w:rsidR="00972C15" w:rsidRDefault="00972C15">
      <w:pPr>
        <w:pStyle w:val="TableParagraph"/>
        <w:rPr>
          <w:sz w:val="20"/>
        </w:rPr>
        <w:sectPr w:rsidR="00972C15">
          <w:headerReference w:type="default" r:id="rId7"/>
          <w:type w:val="continuous"/>
          <w:pgSz w:w="11910" w:h="16840"/>
          <w:pgMar w:top="1300" w:right="850" w:bottom="1487" w:left="850" w:header="720" w:footer="720" w:gutter="0"/>
          <w:cols w:space="720"/>
        </w:sectPr>
      </w:pPr>
    </w:p>
    <w:tbl>
      <w:tblPr>
        <w:tblStyle w:val="TableNormal"/>
        <w:tblW w:w="0" w:type="auto"/>
        <w:tblInd w:w="324" w:type="dxa"/>
        <w:tblBorders>
          <w:top w:val="single" w:sz="18" w:space="0" w:color="E1491A"/>
          <w:left w:val="single" w:sz="18" w:space="0" w:color="E1491A"/>
          <w:bottom w:val="single" w:sz="18" w:space="0" w:color="E1491A"/>
          <w:right w:val="single" w:sz="18" w:space="0" w:color="E1491A"/>
          <w:insideH w:val="single" w:sz="18" w:space="0" w:color="E1491A"/>
          <w:insideV w:val="single" w:sz="18" w:space="0" w:color="E1491A"/>
        </w:tblBorders>
        <w:tblLayout w:type="fixed"/>
        <w:tblLook w:val="01E0" w:firstRow="1" w:lastRow="1" w:firstColumn="1" w:lastColumn="1" w:noHBand="0" w:noVBand="0"/>
      </w:tblPr>
      <w:tblGrid>
        <w:gridCol w:w="3290"/>
        <w:gridCol w:w="3290"/>
        <w:gridCol w:w="3289"/>
      </w:tblGrid>
      <w:tr w:rsidR="00972C15" w14:paraId="33960081" w14:textId="77777777">
        <w:trPr>
          <w:trHeight w:val="336"/>
        </w:trPr>
        <w:tc>
          <w:tcPr>
            <w:tcW w:w="9869" w:type="dxa"/>
            <w:gridSpan w:val="3"/>
            <w:tcBorders>
              <w:top w:val="nil"/>
              <w:left w:val="nil"/>
              <w:right w:val="nil"/>
            </w:tcBorders>
          </w:tcPr>
          <w:p w14:paraId="19F6FEB4" w14:textId="77777777" w:rsidR="00972C15" w:rsidRDefault="00000000">
            <w:pPr>
              <w:pStyle w:val="TableParagraph"/>
              <w:tabs>
                <w:tab w:val="left" w:pos="3288"/>
                <w:tab w:val="left" w:pos="6579"/>
              </w:tabs>
              <w:spacing w:before="0" w:line="286" w:lineRule="exact"/>
              <w:ind w:right="219"/>
              <w:jc w:val="center"/>
              <w:rPr>
                <w:sz w:val="28"/>
              </w:rPr>
            </w:pPr>
            <w:r>
              <w:rPr>
                <w:color w:val="111727"/>
                <w:spacing w:val="-10"/>
                <w:sz w:val="28"/>
              </w:rPr>
              <w:t>↓</w:t>
            </w:r>
            <w:r>
              <w:rPr>
                <w:color w:val="111727"/>
                <w:sz w:val="28"/>
              </w:rPr>
              <w:tab/>
            </w:r>
            <w:r>
              <w:rPr>
                <w:color w:val="111727"/>
                <w:spacing w:val="-10"/>
                <w:sz w:val="28"/>
              </w:rPr>
              <w:t>↓</w:t>
            </w:r>
            <w:r>
              <w:rPr>
                <w:color w:val="111727"/>
                <w:sz w:val="28"/>
              </w:rPr>
              <w:tab/>
            </w:r>
            <w:r>
              <w:rPr>
                <w:color w:val="111727"/>
                <w:spacing w:val="-10"/>
                <w:sz w:val="28"/>
              </w:rPr>
              <w:t>↓</w:t>
            </w:r>
          </w:p>
        </w:tc>
      </w:tr>
      <w:tr w:rsidR="00972C15" w14:paraId="2A3395EB" w14:textId="77777777">
        <w:trPr>
          <w:trHeight w:val="968"/>
        </w:trPr>
        <w:tc>
          <w:tcPr>
            <w:tcW w:w="3290" w:type="dxa"/>
            <w:shd w:val="clear" w:color="auto" w:fill="FFF3E7"/>
          </w:tcPr>
          <w:p w14:paraId="1C9E28C9" w14:textId="77777777" w:rsidR="00972C15" w:rsidRDefault="00000000">
            <w:pPr>
              <w:pStyle w:val="TableParagraph"/>
              <w:spacing w:before="179"/>
              <w:ind w:left="139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lastRenderedPageBreak/>
              <w:t>CCP</w:t>
            </w:r>
            <w:r>
              <w:rPr>
                <w:b/>
                <w:color w:val="111727"/>
                <w:spacing w:val="-3"/>
                <w:sz w:val="24"/>
              </w:rPr>
              <w:t xml:space="preserve"> </w:t>
            </w:r>
            <w:r>
              <w:rPr>
                <w:b/>
                <w:color w:val="111727"/>
                <w:sz w:val="24"/>
              </w:rPr>
              <w:t>-</w:t>
            </w:r>
            <w:r>
              <w:rPr>
                <w:b/>
                <w:color w:val="111727"/>
                <w:spacing w:val="-1"/>
                <w:sz w:val="24"/>
              </w:rPr>
              <w:t xml:space="preserve"> </w:t>
            </w:r>
            <w:r>
              <w:rPr>
                <w:b/>
                <w:color w:val="111727"/>
                <w:spacing w:val="-2"/>
                <w:sz w:val="24"/>
              </w:rPr>
              <w:t>Trocear</w:t>
            </w:r>
          </w:p>
          <w:p w14:paraId="7A8F6B47" w14:textId="77777777" w:rsidR="00972C15" w:rsidRDefault="00000000">
            <w:pPr>
              <w:pStyle w:val="TableParagraph"/>
              <w:ind w:left="139"/>
              <w:rPr>
                <w:sz w:val="20"/>
              </w:rPr>
            </w:pPr>
            <w:r>
              <w:rPr>
                <w:color w:val="111727"/>
                <w:sz w:val="20"/>
              </w:rPr>
              <w:t>2x2x1</w:t>
            </w:r>
            <w:r>
              <w:rPr>
                <w:color w:val="111727"/>
                <w:spacing w:val="-6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cm</w:t>
            </w:r>
          </w:p>
        </w:tc>
        <w:tc>
          <w:tcPr>
            <w:tcW w:w="3290" w:type="dxa"/>
            <w:tcBorders>
              <w:right w:val="single" w:sz="24" w:space="0" w:color="E1491A"/>
            </w:tcBorders>
            <w:shd w:val="clear" w:color="auto" w:fill="FFF3E7"/>
          </w:tcPr>
          <w:p w14:paraId="6B136ED6" w14:textId="77777777" w:rsidR="00972C15" w:rsidRDefault="00000000">
            <w:pPr>
              <w:pStyle w:val="TableParagraph"/>
              <w:spacing w:before="179"/>
              <w:ind w:left="138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>CCP</w:t>
            </w:r>
            <w:r>
              <w:rPr>
                <w:b/>
                <w:color w:val="111727"/>
                <w:spacing w:val="-3"/>
                <w:sz w:val="24"/>
              </w:rPr>
              <w:t xml:space="preserve"> </w:t>
            </w:r>
            <w:r>
              <w:rPr>
                <w:b/>
                <w:color w:val="111727"/>
                <w:sz w:val="24"/>
              </w:rPr>
              <w:t>-</w:t>
            </w:r>
            <w:r>
              <w:rPr>
                <w:b/>
                <w:color w:val="111727"/>
                <w:spacing w:val="-2"/>
                <w:sz w:val="24"/>
              </w:rPr>
              <w:t xml:space="preserve"> Trocear</w:t>
            </w:r>
          </w:p>
          <w:p w14:paraId="6390053F" w14:textId="77777777" w:rsidR="00972C15" w:rsidRDefault="00000000">
            <w:pPr>
              <w:pStyle w:val="TableParagraph"/>
              <w:ind w:left="138"/>
              <w:rPr>
                <w:sz w:val="20"/>
              </w:rPr>
            </w:pPr>
            <w:r>
              <w:rPr>
                <w:color w:val="111727"/>
                <w:sz w:val="20"/>
              </w:rPr>
              <w:t>2x2x1</w:t>
            </w:r>
            <w:r>
              <w:rPr>
                <w:color w:val="111727"/>
                <w:spacing w:val="-6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cm</w:t>
            </w:r>
          </w:p>
        </w:tc>
        <w:tc>
          <w:tcPr>
            <w:tcW w:w="3289" w:type="dxa"/>
            <w:tcBorders>
              <w:left w:val="single" w:sz="24" w:space="0" w:color="E1491A"/>
            </w:tcBorders>
            <w:shd w:val="clear" w:color="auto" w:fill="FFF3E7"/>
          </w:tcPr>
          <w:p w14:paraId="27262552" w14:textId="77777777" w:rsidR="00972C15" w:rsidRDefault="00000000">
            <w:pPr>
              <w:pStyle w:val="TableParagraph"/>
              <w:spacing w:before="179"/>
              <w:ind w:left="131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>CCP</w:t>
            </w:r>
            <w:r>
              <w:rPr>
                <w:b/>
                <w:color w:val="111727"/>
                <w:spacing w:val="-3"/>
                <w:sz w:val="24"/>
              </w:rPr>
              <w:t xml:space="preserve"> </w:t>
            </w:r>
            <w:r>
              <w:rPr>
                <w:b/>
                <w:color w:val="111727"/>
                <w:sz w:val="24"/>
              </w:rPr>
              <w:t>-</w:t>
            </w:r>
            <w:r>
              <w:rPr>
                <w:b/>
                <w:color w:val="111727"/>
                <w:spacing w:val="-2"/>
                <w:sz w:val="24"/>
              </w:rPr>
              <w:t xml:space="preserve"> Trocear</w:t>
            </w:r>
          </w:p>
          <w:p w14:paraId="7D726FAF" w14:textId="77777777" w:rsidR="00972C15" w:rsidRDefault="00000000">
            <w:pPr>
              <w:pStyle w:val="TableParagraph"/>
              <w:ind w:left="131"/>
              <w:rPr>
                <w:sz w:val="20"/>
              </w:rPr>
            </w:pPr>
            <w:r>
              <w:rPr>
                <w:color w:val="111727"/>
                <w:sz w:val="20"/>
              </w:rPr>
              <w:t>2x2x1</w:t>
            </w:r>
            <w:r>
              <w:rPr>
                <w:color w:val="111727"/>
                <w:spacing w:val="-6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cm</w:t>
            </w:r>
          </w:p>
        </w:tc>
      </w:tr>
      <w:tr w:rsidR="00972C15" w14:paraId="22614163" w14:textId="77777777">
        <w:trPr>
          <w:trHeight w:val="1227"/>
        </w:trPr>
        <w:tc>
          <w:tcPr>
            <w:tcW w:w="9869" w:type="dxa"/>
            <w:gridSpan w:val="3"/>
            <w:tcBorders>
              <w:left w:val="nil"/>
              <w:bottom w:val="single" w:sz="18" w:space="0" w:color="0E172A"/>
              <w:right w:val="nil"/>
            </w:tcBorders>
          </w:tcPr>
          <w:p w14:paraId="180B3044" w14:textId="77777777" w:rsidR="00972C15" w:rsidRDefault="00972C15">
            <w:pPr>
              <w:pStyle w:val="TableParagraph"/>
              <w:spacing w:before="0"/>
              <w:rPr>
                <w:sz w:val="28"/>
              </w:rPr>
            </w:pPr>
          </w:p>
          <w:p w14:paraId="004756A8" w14:textId="77777777" w:rsidR="00972C15" w:rsidRDefault="00972C15">
            <w:pPr>
              <w:pStyle w:val="TableParagraph"/>
              <w:spacing w:before="157"/>
              <w:rPr>
                <w:sz w:val="28"/>
              </w:rPr>
            </w:pPr>
          </w:p>
          <w:p w14:paraId="4BD4161D" w14:textId="77777777" w:rsidR="00972C15" w:rsidRDefault="00000000">
            <w:pPr>
              <w:pStyle w:val="TableParagraph"/>
              <w:tabs>
                <w:tab w:val="left" w:pos="3288"/>
                <w:tab w:val="left" w:pos="6579"/>
              </w:tabs>
              <w:spacing w:before="0"/>
              <w:ind w:right="219"/>
              <w:jc w:val="center"/>
              <w:rPr>
                <w:sz w:val="28"/>
              </w:rPr>
            </w:pPr>
            <w:r>
              <w:rPr>
                <w:color w:val="111727"/>
                <w:spacing w:val="-10"/>
                <w:sz w:val="28"/>
              </w:rPr>
              <w:t>↓</w:t>
            </w:r>
            <w:r>
              <w:rPr>
                <w:color w:val="111727"/>
                <w:sz w:val="28"/>
              </w:rPr>
              <w:tab/>
            </w:r>
            <w:r>
              <w:rPr>
                <w:color w:val="111727"/>
                <w:spacing w:val="-10"/>
                <w:sz w:val="28"/>
              </w:rPr>
              <w:t>↓</w:t>
            </w:r>
            <w:r>
              <w:rPr>
                <w:color w:val="111727"/>
                <w:sz w:val="28"/>
              </w:rPr>
              <w:tab/>
            </w:r>
            <w:r>
              <w:rPr>
                <w:color w:val="111727"/>
                <w:spacing w:val="-10"/>
                <w:sz w:val="28"/>
              </w:rPr>
              <w:t>↓</w:t>
            </w:r>
          </w:p>
        </w:tc>
      </w:tr>
      <w:tr w:rsidR="00972C15" w14:paraId="74DA0C69" w14:textId="77777777">
        <w:trPr>
          <w:trHeight w:val="958"/>
        </w:trPr>
        <w:tc>
          <w:tcPr>
            <w:tcW w:w="3290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08163594" w14:textId="77777777" w:rsidR="00972C15" w:rsidRDefault="00000000">
            <w:pPr>
              <w:pStyle w:val="TableParagraph"/>
              <w:spacing w:before="173"/>
              <w:ind w:left="134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 xml:space="preserve">6. </w:t>
            </w:r>
            <w:r>
              <w:rPr>
                <w:b/>
                <w:color w:val="111727"/>
                <w:spacing w:val="-2"/>
                <w:sz w:val="24"/>
              </w:rPr>
              <w:t>Envasar</w:t>
            </w:r>
          </w:p>
          <w:p w14:paraId="57123499" w14:textId="77777777" w:rsidR="00972C15" w:rsidRDefault="00000000">
            <w:pPr>
              <w:pStyle w:val="TableParagraph"/>
              <w:ind w:left="134"/>
              <w:rPr>
                <w:sz w:val="20"/>
              </w:rPr>
            </w:pPr>
            <w:r>
              <w:rPr>
                <w:color w:val="111727"/>
                <w:sz w:val="20"/>
              </w:rPr>
              <w:t>Cesta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40x60x30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+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bolsa</w:t>
            </w:r>
            <w:r>
              <w:rPr>
                <w:color w:val="111727"/>
                <w:spacing w:val="-6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PVC</w:t>
            </w:r>
          </w:p>
        </w:tc>
        <w:tc>
          <w:tcPr>
            <w:tcW w:w="3290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7078B682" w14:textId="77777777" w:rsidR="00972C15" w:rsidRDefault="00000000">
            <w:pPr>
              <w:pStyle w:val="TableParagraph"/>
              <w:spacing w:before="173"/>
              <w:ind w:left="133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 xml:space="preserve">6. </w:t>
            </w:r>
            <w:r>
              <w:rPr>
                <w:b/>
                <w:color w:val="111727"/>
                <w:spacing w:val="-2"/>
                <w:sz w:val="24"/>
              </w:rPr>
              <w:t>Envasar</w:t>
            </w:r>
          </w:p>
          <w:p w14:paraId="61FE8CC4" w14:textId="77777777" w:rsidR="00972C15" w:rsidRDefault="00000000">
            <w:pPr>
              <w:pStyle w:val="TableParagraph"/>
              <w:ind w:left="133"/>
              <w:rPr>
                <w:sz w:val="20"/>
              </w:rPr>
            </w:pPr>
            <w:r>
              <w:rPr>
                <w:color w:val="111727"/>
                <w:sz w:val="20"/>
              </w:rPr>
              <w:t>Cesta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40x60x30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+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bolsa</w:t>
            </w:r>
            <w:r>
              <w:rPr>
                <w:color w:val="111727"/>
                <w:spacing w:val="-6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PVC</w:t>
            </w:r>
          </w:p>
        </w:tc>
        <w:tc>
          <w:tcPr>
            <w:tcW w:w="3289" w:type="dxa"/>
            <w:tcBorders>
              <w:top w:val="single" w:sz="18" w:space="0" w:color="0E172A"/>
              <w:left w:val="single" w:sz="18" w:space="0" w:color="0E172A"/>
              <w:bottom w:val="single" w:sz="18" w:space="0" w:color="0E172A"/>
              <w:right w:val="single" w:sz="18" w:space="0" w:color="0E172A"/>
            </w:tcBorders>
          </w:tcPr>
          <w:p w14:paraId="7D6B18A3" w14:textId="77777777" w:rsidR="00972C15" w:rsidRDefault="00000000">
            <w:pPr>
              <w:pStyle w:val="TableParagraph"/>
              <w:spacing w:before="173"/>
              <w:ind w:left="131"/>
              <w:rPr>
                <w:b/>
                <w:sz w:val="24"/>
              </w:rPr>
            </w:pPr>
            <w:r>
              <w:rPr>
                <w:b/>
                <w:color w:val="111727"/>
                <w:sz w:val="24"/>
              </w:rPr>
              <w:t xml:space="preserve">6. </w:t>
            </w:r>
            <w:r>
              <w:rPr>
                <w:b/>
                <w:color w:val="111727"/>
                <w:spacing w:val="-2"/>
                <w:sz w:val="24"/>
              </w:rPr>
              <w:t>Envasar</w:t>
            </w:r>
          </w:p>
          <w:p w14:paraId="109D1277" w14:textId="77777777" w:rsidR="00972C15" w:rsidRDefault="00000000">
            <w:pPr>
              <w:pStyle w:val="TableParagraph"/>
              <w:ind w:left="131"/>
              <w:rPr>
                <w:sz w:val="20"/>
              </w:rPr>
            </w:pPr>
            <w:r>
              <w:rPr>
                <w:color w:val="111727"/>
                <w:sz w:val="20"/>
              </w:rPr>
              <w:t>Cesta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40x60x30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+</w:t>
            </w:r>
            <w:r>
              <w:rPr>
                <w:color w:val="111727"/>
                <w:spacing w:val="-7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bolsa</w:t>
            </w:r>
            <w:r>
              <w:rPr>
                <w:color w:val="111727"/>
                <w:spacing w:val="-6"/>
                <w:sz w:val="20"/>
              </w:rPr>
              <w:t xml:space="preserve"> </w:t>
            </w:r>
            <w:r>
              <w:rPr>
                <w:color w:val="111727"/>
                <w:spacing w:val="-5"/>
                <w:sz w:val="20"/>
              </w:rPr>
              <w:t>PVC</w:t>
            </w:r>
          </w:p>
        </w:tc>
      </w:tr>
      <w:tr w:rsidR="00972C15" w14:paraId="673F0A13" w14:textId="77777777">
        <w:trPr>
          <w:trHeight w:val="1227"/>
        </w:trPr>
        <w:tc>
          <w:tcPr>
            <w:tcW w:w="3290" w:type="dxa"/>
            <w:tcBorders>
              <w:top w:val="single" w:sz="18" w:space="0" w:color="0E172A"/>
              <w:left w:val="nil"/>
              <w:right w:val="nil"/>
            </w:tcBorders>
          </w:tcPr>
          <w:p w14:paraId="6C1B0649" w14:textId="77777777" w:rsidR="00972C15" w:rsidRDefault="00972C15">
            <w:pPr>
              <w:pStyle w:val="TableParagraph"/>
              <w:spacing w:before="0"/>
              <w:rPr>
                <w:sz w:val="28"/>
              </w:rPr>
            </w:pPr>
          </w:p>
          <w:p w14:paraId="63CD1F52" w14:textId="77777777" w:rsidR="00972C15" w:rsidRDefault="00972C15">
            <w:pPr>
              <w:pStyle w:val="TableParagraph"/>
              <w:spacing w:before="151"/>
              <w:rPr>
                <w:sz w:val="28"/>
              </w:rPr>
            </w:pPr>
          </w:p>
          <w:p w14:paraId="4F376FEB" w14:textId="77777777" w:rsidR="00972C15" w:rsidRDefault="00000000">
            <w:pPr>
              <w:pStyle w:val="TableParagraph"/>
              <w:spacing w:before="0"/>
              <w:ind w:left="3" w:right="221"/>
              <w:jc w:val="center"/>
              <w:rPr>
                <w:sz w:val="28"/>
              </w:rPr>
            </w:pPr>
            <w:r>
              <w:rPr>
                <w:color w:val="111727"/>
                <w:spacing w:val="-10"/>
                <w:sz w:val="28"/>
              </w:rPr>
              <w:t>↓</w:t>
            </w:r>
          </w:p>
        </w:tc>
        <w:tc>
          <w:tcPr>
            <w:tcW w:w="3290" w:type="dxa"/>
            <w:tcBorders>
              <w:top w:val="single" w:sz="18" w:space="0" w:color="0E172A"/>
              <w:left w:val="nil"/>
              <w:right w:val="nil"/>
            </w:tcBorders>
          </w:tcPr>
          <w:p w14:paraId="1CCD7020" w14:textId="77777777" w:rsidR="00972C15" w:rsidRDefault="00972C15">
            <w:pPr>
              <w:pStyle w:val="TableParagraph"/>
              <w:spacing w:before="0"/>
              <w:rPr>
                <w:sz w:val="28"/>
              </w:rPr>
            </w:pPr>
          </w:p>
          <w:p w14:paraId="105348BB" w14:textId="77777777" w:rsidR="00972C15" w:rsidRDefault="00972C15">
            <w:pPr>
              <w:pStyle w:val="TableParagraph"/>
              <w:spacing w:before="151"/>
              <w:rPr>
                <w:sz w:val="28"/>
              </w:rPr>
            </w:pPr>
          </w:p>
          <w:p w14:paraId="6619DDE3" w14:textId="77777777" w:rsidR="00972C15" w:rsidRDefault="00000000">
            <w:pPr>
              <w:pStyle w:val="TableParagraph"/>
              <w:spacing w:before="0"/>
              <w:ind w:right="221"/>
              <w:jc w:val="center"/>
              <w:rPr>
                <w:sz w:val="28"/>
              </w:rPr>
            </w:pPr>
            <w:r>
              <w:rPr>
                <w:color w:val="111727"/>
                <w:spacing w:val="-10"/>
                <w:sz w:val="28"/>
              </w:rPr>
              <w:t>↓</w:t>
            </w:r>
          </w:p>
        </w:tc>
        <w:tc>
          <w:tcPr>
            <w:tcW w:w="3289" w:type="dxa"/>
            <w:tcBorders>
              <w:top w:val="single" w:sz="18" w:space="0" w:color="0E172A"/>
              <w:left w:val="nil"/>
              <w:right w:val="nil"/>
            </w:tcBorders>
          </w:tcPr>
          <w:p w14:paraId="096230E6" w14:textId="77777777" w:rsidR="00972C15" w:rsidRDefault="00972C15">
            <w:pPr>
              <w:pStyle w:val="TableParagraph"/>
              <w:spacing w:before="0"/>
              <w:rPr>
                <w:sz w:val="28"/>
              </w:rPr>
            </w:pPr>
          </w:p>
          <w:p w14:paraId="16FA9C75" w14:textId="77777777" w:rsidR="00972C15" w:rsidRDefault="00972C15">
            <w:pPr>
              <w:pStyle w:val="TableParagraph"/>
              <w:spacing w:before="151"/>
              <w:rPr>
                <w:sz w:val="28"/>
              </w:rPr>
            </w:pPr>
          </w:p>
          <w:p w14:paraId="2750F11F" w14:textId="77777777" w:rsidR="00972C15" w:rsidRDefault="00000000">
            <w:pPr>
              <w:pStyle w:val="TableParagraph"/>
              <w:spacing w:before="0"/>
              <w:ind w:right="218"/>
              <w:jc w:val="center"/>
              <w:rPr>
                <w:sz w:val="28"/>
              </w:rPr>
            </w:pPr>
            <w:r>
              <w:rPr>
                <w:color w:val="111727"/>
                <w:spacing w:val="-10"/>
                <w:sz w:val="28"/>
              </w:rPr>
              <w:t>↓</w:t>
            </w:r>
          </w:p>
        </w:tc>
      </w:tr>
      <w:tr w:rsidR="00972C15" w14:paraId="7CFF7721" w14:textId="77777777">
        <w:trPr>
          <w:trHeight w:val="967"/>
        </w:trPr>
        <w:tc>
          <w:tcPr>
            <w:tcW w:w="3290" w:type="dxa"/>
            <w:shd w:val="clear" w:color="auto" w:fill="FFF3E7"/>
          </w:tcPr>
          <w:p w14:paraId="7872769B" w14:textId="030CE74B" w:rsidR="00972C15" w:rsidRDefault="00B80577">
            <w:pPr>
              <w:pStyle w:val="TableParagraph"/>
              <w:spacing w:before="178"/>
              <w:ind w:left="139"/>
              <w:rPr>
                <w:b/>
                <w:sz w:val="24"/>
              </w:rPr>
            </w:pPr>
            <w:r w:rsidRPr="00B80577">
              <w:rPr>
                <w:b/>
                <w:color w:val="EE0000"/>
                <w:sz w:val="24"/>
              </w:rPr>
              <w:t>PCC1</w:t>
            </w:r>
            <w:r w:rsidR="00000000" w:rsidRPr="00B80577">
              <w:rPr>
                <w:b/>
                <w:color w:val="EE0000"/>
                <w:sz w:val="24"/>
              </w:rPr>
              <w:t xml:space="preserve">- </w:t>
            </w:r>
            <w:r w:rsidR="00000000">
              <w:rPr>
                <w:b/>
                <w:color w:val="111727"/>
                <w:spacing w:val="-2"/>
                <w:sz w:val="24"/>
              </w:rPr>
              <w:t>Congelar</w:t>
            </w:r>
          </w:p>
          <w:p w14:paraId="5A3D143D" w14:textId="77777777" w:rsidR="00972C15" w:rsidRDefault="00000000">
            <w:pPr>
              <w:pStyle w:val="TableParagraph"/>
              <w:ind w:left="139"/>
              <w:rPr>
                <w:sz w:val="20"/>
              </w:rPr>
            </w:pPr>
            <w:r>
              <w:rPr>
                <w:color w:val="111727"/>
                <w:sz w:val="20"/>
              </w:rPr>
              <w:t>-18/-20</w:t>
            </w:r>
            <w:r>
              <w:rPr>
                <w:color w:val="111727"/>
                <w:spacing w:val="-5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°C</w:t>
            </w:r>
            <w:r>
              <w:rPr>
                <w:color w:val="111727"/>
                <w:spacing w:val="-5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|</w:t>
            </w:r>
            <w:r>
              <w:rPr>
                <w:color w:val="111727"/>
                <w:spacing w:val="-5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Rotular</w:t>
            </w:r>
            <w:r>
              <w:rPr>
                <w:color w:val="111727"/>
                <w:spacing w:val="-3"/>
                <w:sz w:val="20"/>
              </w:rPr>
              <w:t xml:space="preserve"> </w:t>
            </w:r>
            <w:r>
              <w:rPr>
                <w:color w:val="111727"/>
                <w:spacing w:val="-2"/>
                <w:sz w:val="20"/>
              </w:rPr>
              <w:t>lote/fecha</w:t>
            </w:r>
          </w:p>
        </w:tc>
        <w:tc>
          <w:tcPr>
            <w:tcW w:w="3290" w:type="dxa"/>
            <w:tcBorders>
              <w:right w:val="single" w:sz="24" w:space="0" w:color="E1491A"/>
            </w:tcBorders>
            <w:shd w:val="clear" w:color="auto" w:fill="FFF3E7"/>
          </w:tcPr>
          <w:p w14:paraId="743E52C8" w14:textId="0BCBE1ED" w:rsidR="00972C15" w:rsidRDefault="00B80577">
            <w:pPr>
              <w:pStyle w:val="TableParagraph"/>
              <w:spacing w:before="178"/>
              <w:ind w:left="138"/>
              <w:rPr>
                <w:b/>
                <w:sz w:val="24"/>
              </w:rPr>
            </w:pPr>
            <w:r w:rsidRPr="00B80577">
              <w:rPr>
                <w:b/>
                <w:color w:val="EE0000"/>
                <w:sz w:val="24"/>
              </w:rPr>
              <w:t xml:space="preserve">PCC1- </w:t>
            </w:r>
            <w:r w:rsidR="00000000">
              <w:rPr>
                <w:b/>
                <w:color w:val="111727"/>
                <w:spacing w:val="-2"/>
                <w:sz w:val="24"/>
              </w:rPr>
              <w:t>Congelar</w:t>
            </w:r>
          </w:p>
          <w:p w14:paraId="15FAAEB5" w14:textId="77777777" w:rsidR="00972C15" w:rsidRDefault="00000000">
            <w:pPr>
              <w:pStyle w:val="TableParagraph"/>
              <w:ind w:left="138"/>
              <w:rPr>
                <w:sz w:val="20"/>
              </w:rPr>
            </w:pPr>
            <w:r>
              <w:rPr>
                <w:color w:val="111727"/>
                <w:sz w:val="20"/>
              </w:rPr>
              <w:t>-18/-20</w:t>
            </w:r>
            <w:r>
              <w:rPr>
                <w:color w:val="111727"/>
                <w:spacing w:val="-5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°C</w:t>
            </w:r>
            <w:r>
              <w:rPr>
                <w:color w:val="111727"/>
                <w:spacing w:val="-5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|</w:t>
            </w:r>
            <w:r>
              <w:rPr>
                <w:color w:val="111727"/>
                <w:spacing w:val="-5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Rotular</w:t>
            </w:r>
            <w:r>
              <w:rPr>
                <w:color w:val="111727"/>
                <w:spacing w:val="-4"/>
                <w:sz w:val="20"/>
              </w:rPr>
              <w:t xml:space="preserve"> </w:t>
            </w:r>
            <w:r>
              <w:rPr>
                <w:color w:val="111727"/>
                <w:spacing w:val="-2"/>
                <w:sz w:val="20"/>
              </w:rPr>
              <w:t>lote/fecha</w:t>
            </w:r>
          </w:p>
        </w:tc>
        <w:tc>
          <w:tcPr>
            <w:tcW w:w="3289" w:type="dxa"/>
            <w:tcBorders>
              <w:left w:val="single" w:sz="24" w:space="0" w:color="E1491A"/>
            </w:tcBorders>
            <w:shd w:val="clear" w:color="auto" w:fill="FFF3E7"/>
          </w:tcPr>
          <w:p w14:paraId="4D0D0688" w14:textId="4918D30F" w:rsidR="00972C15" w:rsidRDefault="00B80577">
            <w:pPr>
              <w:pStyle w:val="TableParagraph"/>
              <w:spacing w:before="178"/>
              <w:ind w:left="131"/>
              <w:rPr>
                <w:b/>
                <w:sz w:val="24"/>
              </w:rPr>
            </w:pPr>
            <w:r w:rsidRPr="00B80577">
              <w:rPr>
                <w:b/>
                <w:color w:val="EE0000"/>
                <w:sz w:val="24"/>
              </w:rPr>
              <w:t xml:space="preserve">PCC1- </w:t>
            </w:r>
            <w:r w:rsidR="00000000">
              <w:rPr>
                <w:b/>
                <w:color w:val="111727"/>
                <w:spacing w:val="-2"/>
                <w:sz w:val="24"/>
              </w:rPr>
              <w:t>Congelar</w:t>
            </w:r>
          </w:p>
          <w:p w14:paraId="07C072C4" w14:textId="77777777" w:rsidR="00972C15" w:rsidRDefault="00000000">
            <w:pPr>
              <w:pStyle w:val="TableParagraph"/>
              <w:ind w:left="131"/>
              <w:rPr>
                <w:sz w:val="20"/>
              </w:rPr>
            </w:pPr>
            <w:r>
              <w:rPr>
                <w:color w:val="111727"/>
                <w:sz w:val="20"/>
              </w:rPr>
              <w:t>-18/-20</w:t>
            </w:r>
            <w:r>
              <w:rPr>
                <w:color w:val="111727"/>
                <w:spacing w:val="-5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°C</w:t>
            </w:r>
            <w:r>
              <w:rPr>
                <w:color w:val="111727"/>
                <w:spacing w:val="-5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|</w:t>
            </w:r>
            <w:r>
              <w:rPr>
                <w:color w:val="111727"/>
                <w:spacing w:val="-5"/>
                <w:sz w:val="20"/>
              </w:rPr>
              <w:t xml:space="preserve"> </w:t>
            </w:r>
            <w:r>
              <w:rPr>
                <w:color w:val="111727"/>
                <w:sz w:val="20"/>
              </w:rPr>
              <w:t>Rotular</w:t>
            </w:r>
            <w:r>
              <w:rPr>
                <w:color w:val="111727"/>
                <w:spacing w:val="-4"/>
                <w:sz w:val="20"/>
              </w:rPr>
              <w:t xml:space="preserve"> </w:t>
            </w:r>
            <w:r>
              <w:rPr>
                <w:color w:val="111727"/>
                <w:spacing w:val="-2"/>
                <w:sz w:val="20"/>
              </w:rPr>
              <w:t>lote/fecha</w:t>
            </w:r>
          </w:p>
        </w:tc>
      </w:tr>
    </w:tbl>
    <w:p w14:paraId="6F8A3A73" w14:textId="77777777" w:rsidR="00972C15" w:rsidRDefault="00972C15">
      <w:pPr>
        <w:pStyle w:val="Textoindependiente"/>
      </w:pPr>
    </w:p>
    <w:p w14:paraId="24F14B95" w14:textId="77777777" w:rsidR="00972C15" w:rsidRDefault="00972C15">
      <w:pPr>
        <w:pStyle w:val="Textoindependiente"/>
      </w:pPr>
    </w:p>
    <w:p w14:paraId="57ED6C11" w14:textId="77777777" w:rsidR="00972C15" w:rsidRDefault="00972C15">
      <w:pPr>
        <w:pStyle w:val="Textoindependiente"/>
      </w:pPr>
    </w:p>
    <w:p w14:paraId="4A57B951" w14:textId="77777777" w:rsidR="00972C15" w:rsidRDefault="00972C15">
      <w:pPr>
        <w:pStyle w:val="Textoindependiente"/>
      </w:pPr>
    </w:p>
    <w:p w14:paraId="226D3CE8" w14:textId="77777777" w:rsidR="00972C15" w:rsidRDefault="00000000">
      <w:pPr>
        <w:pStyle w:val="Textoindependiente"/>
        <w:spacing w:before="11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4544A6B" wp14:editId="30B79A9A">
                <wp:simplePos x="0" y="0"/>
                <wp:positionH relativeFrom="page">
                  <wp:posOffset>659891</wp:posOffset>
                </wp:positionH>
                <wp:positionV relativeFrom="paragraph">
                  <wp:posOffset>254724</wp:posOffset>
                </wp:positionV>
                <wp:extent cx="6242050" cy="145732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2050" cy="1457325"/>
                        </a:xfrm>
                        <a:prstGeom prst="rect">
                          <a:avLst/>
                        </a:prstGeom>
                        <a:ln w="21335">
                          <a:solidFill>
                            <a:srgbClr val="0E172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EC3133" w14:textId="77777777" w:rsidR="00972C15" w:rsidRDefault="00000000">
                            <w:pPr>
                              <w:spacing w:before="141"/>
                              <w:ind w:left="12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11727"/>
                                <w:sz w:val="24"/>
                              </w:rPr>
                              <w:t>Buenas</w:t>
                            </w:r>
                            <w:r>
                              <w:rPr>
                                <w:b/>
                                <w:color w:val="111727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11727"/>
                                <w:sz w:val="24"/>
                              </w:rPr>
                              <w:t>prácticas</w:t>
                            </w:r>
                            <w:r>
                              <w:rPr>
                                <w:b/>
                                <w:color w:val="111727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11727"/>
                                <w:sz w:val="24"/>
                              </w:rPr>
                              <w:t>(manipulación</w:t>
                            </w:r>
                            <w:r>
                              <w:rPr>
                                <w:b/>
                                <w:color w:val="111727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11727"/>
                                <w:sz w:val="24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111727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11727"/>
                                <w:spacing w:val="-2"/>
                                <w:sz w:val="24"/>
                              </w:rPr>
                              <w:t>almacenamiento)</w:t>
                            </w:r>
                          </w:p>
                          <w:p w14:paraId="4B28540F" w14:textId="77777777" w:rsidR="00972C15" w:rsidRDefault="00000000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7"/>
                              </w:tabs>
                              <w:spacing w:before="247"/>
                              <w:ind w:left="227" w:hanging="105"/>
                            </w:pPr>
                            <w:r>
                              <w:rPr>
                                <w:color w:val="111727"/>
                              </w:rPr>
                              <w:t>Rotular</w:t>
                            </w:r>
                            <w:r>
                              <w:rPr>
                                <w:color w:val="11172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lote</w:t>
                            </w:r>
                            <w:r>
                              <w:rPr>
                                <w:color w:val="111727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y</w:t>
                            </w:r>
                            <w:r>
                              <w:rPr>
                                <w:color w:val="111727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fecha</w:t>
                            </w:r>
                            <w:r>
                              <w:rPr>
                                <w:color w:val="11172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en</w:t>
                            </w:r>
                            <w:r>
                              <w:rPr>
                                <w:color w:val="11172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  <w:spacing w:val="-2"/>
                              </w:rPr>
                              <w:t>bolsa/cesta.</w:t>
                            </w:r>
                          </w:p>
                          <w:p w14:paraId="652D97D1" w14:textId="77777777" w:rsidR="00972C15" w:rsidRDefault="00000000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7"/>
                              </w:tabs>
                              <w:spacing w:before="236"/>
                              <w:ind w:left="227" w:hanging="105"/>
                            </w:pPr>
                            <w:r>
                              <w:rPr>
                                <w:color w:val="111727"/>
                              </w:rPr>
                              <w:t>Mantener</w:t>
                            </w:r>
                            <w:r>
                              <w:rPr>
                                <w:color w:val="111727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bolsas</w:t>
                            </w:r>
                            <w:r>
                              <w:rPr>
                                <w:color w:val="11172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de</w:t>
                            </w:r>
                            <w:r>
                              <w:rPr>
                                <w:color w:val="111727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PVC</w:t>
                            </w:r>
                            <w:r>
                              <w:rPr>
                                <w:color w:val="111727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bien</w:t>
                            </w:r>
                            <w:r>
                              <w:rPr>
                                <w:color w:val="111727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  <w:spacing w:val="-2"/>
                              </w:rPr>
                              <w:t>cerradas.</w:t>
                            </w:r>
                          </w:p>
                          <w:p w14:paraId="21261AFF" w14:textId="77777777" w:rsidR="00972C15" w:rsidRDefault="00000000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7"/>
                              </w:tabs>
                              <w:spacing w:before="236"/>
                              <w:ind w:left="227" w:hanging="105"/>
                            </w:pPr>
                            <w:r>
                              <w:rPr>
                                <w:color w:val="111727"/>
                              </w:rPr>
                              <w:t>Mantener</w:t>
                            </w:r>
                            <w:r>
                              <w:rPr>
                                <w:color w:val="11172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temperatura</w:t>
                            </w:r>
                            <w:r>
                              <w:rPr>
                                <w:color w:val="11172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estable</w:t>
                            </w:r>
                            <w:r>
                              <w:rPr>
                                <w:color w:val="111727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de</w:t>
                            </w:r>
                            <w:r>
                              <w:rPr>
                                <w:color w:val="11172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congelación</w:t>
                            </w:r>
                            <w:r>
                              <w:rPr>
                                <w:color w:val="11172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</w:rPr>
                              <w:t>(-18/-20</w:t>
                            </w:r>
                            <w:r>
                              <w:rPr>
                                <w:color w:val="11172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11727"/>
                                <w:spacing w:val="-4"/>
                              </w:rPr>
                              <w:t>°C).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544A6B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1.95pt;margin-top:20.05pt;width:491.5pt;height:114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" filled="f" strokecolor="#0e172a" strokeweight=".59264mm">
                <v:path arrowok="t"/>
                <v:textbox inset="0,0,0,0">
                  <w:txbxContent>
                    <w:p w14:paraId="47EC3133" w14:textId="77777777" w:rsidR="00972C15" w:rsidRDefault="00000000">
                      <w:pPr>
                        <w:spacing w:before="141"/>
                        <w:ind w:left="12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11727"/>
                          <w:sz w:val="24"/>
                        </w:rPr>
                        <w:t>Buenas</w:t>
                      </w:r>
                      <w:r>
                        <w:rPr>
                          <w:b/>
                          <w:color w:val="111727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11727"/>
                          <w:sz w:val="24"/>
                        </w:rPr>
                        <w:t>prácticas</w:t>
                      </w:r>
                      <w:r>
                        <w:rPr>
                          <w:b/>
                          <w:color w:val="111727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11727"/>
                          <w:sz w:val="24"/>
                        </w:rPr>
                        <w:t>(manipulación</w:t>
                      </w:r>
                      <w:r>
                        <w:rPr>
                          <w:b/>
                          <w:color w:val="111727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11727"/>
                          <w:sz w:val="24"/>
                        </w:rPr>
                        <w:t>/</w:t>
                      </w:r>
                      <w:r>
                        <w:rPr>
                          <w:b/>
                          <w:color w:val="111727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11727"/>
                          <w:spacing w:val="-2"/>
                          <w:sz w:val="24"/>
                        </w:rPr>
                        <w:t>almacenamiento)</w:t>
                      </w:r>
                    </w:p>
                    <w:p w14:paraId="4B28540F" w14:textId="77777777" w:rsidR="00972C15" w:rsidRDefault="00000000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227"/>
                        </w:tabs>
                        <w:spacing w:before="247"/>
                        <w:ind w:left="227" w:hanging="105"/>
                      </w:pPr>
                      <w:r>
                        <w:rPr>
                          <w:color w:val="111727"/>
                        </w:rPr>
                        <w:t>Rotular</w:t>
                      </w:r>
                      <w:r>
                        <w:rPr>
                          <w:color w:val="111727"/>
                          <w:spacing w:val="-4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lote</w:t>
                      </w:r>
                      <w:r>
                        <w:rPr>
                          <w:color w:val="111727"/>
                          <w:spacing w:val="-5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y</w:t>
                      </w:r>
                      <w:r>
                        <w:rPr>
                          <w:color w:val="111727"/>
                          <w:spacing w:val="-3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fecha</w:t>
                      </w:r>
                      <w:r>
                        <w:rPr>
                          <w:color w:val="111727"/>
                          <w:spacing w:val="-4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en</w:t>
                      </w:r>
                      <w:r>
                        <w:rPr>
                          <w:color w:val="111727"/>
                          <w:spacing w:val="-4"/>
                        </w:rPr>
                        <w:t xml:space="preserve"> </w:t>
                      </w:r>
                      <w:r>
                        <w:rPr>
                          <w:color w:val="111727"/>
                          <w:spacing w:val="-2"/>
                        </w:rPr>
                        <w:t>bolsa/cesta.</w:t>
                      </w:r>
                    </w:p>
                    <w:p w14:paraId="652D97D1" w14:textId="77777777" w:rsidR="00972C15" w:rsidRDefault="00000000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227"/>
                        </w:tabs>
                        <w:spacing w:before="236"/>
                        <w:ind w:left="227" w:hanging="105"/>
                      </w:pPr>
                      <w:r>
                        <w:rPr>
                          <w:color w:val="111727"/>
                        </w:rPr>
                        <w:t>Mantener</w:t>
                      </w:r>
                      <w:r>
                        <w:rPr>
                          <w:color w:val="111727"/>
                          <w:spacing w:val="-5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bolsas</w:t>
                      </w:r>
                      <w:r>
                        <w:rPr>
                          <w:color w:val="111727"/>
                          <w:spacing w:val="-7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de</w:t>
                      </w:r>
                      <w:r>
                        <w:rPr>
                          <w:color w:val="111727"/>
                          <w:spacing w:val="-5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PVC</w:t>
                      </w:r>
                      <w:r>
                        <w:rPr>
                          <w:color w:val="111727"/>
                          <w:spacing w:val="-6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bien</w:t>
                      </w:r>
                      <w:r>
                        <w:rPr>
                          <w:color w:val="111727"/>
                          <w:spacing w:val="-5"/>
                        </w:rPr>
                        <w:t xml:space="preserve"> </w:t>
                      </w:r>
                      <w:r>
                        <w:rPr>
                          <w:color w:val="111727"/>
                          <w:spacing w:val="-2"/>
                        </w:rPr>
                        <w:t>cerradas.</w:t>
                      </w:r>
                    </w:p>
                    <w:p w14:paraId="21261AFF" w14:textId="77777777" w:rsidR="00972C15" w:rsidRDefault="00000000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227"/>
                        </w:tabs>
                        <w:spacing w:before="236"/>
                        <w:ind w:left="227" w:hanging="105"/>
                      </w:pPr>
                      <w:r>
                        <w:rPr>
                          <w:color w:val="111727"/>
                        </w:rPr>
                        <w:t>Mantener</w:t>
                      </w:r>
                      <w:r>
                        <w:rPr>
                          <w:color w:val="111727"/>
                          <w:spacing w:val="-8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temperatura</w:t>
                      </w:r>
                      <w:r>
                        <w:rPr>
                          <w:color w:val="111727"/>
                          <w:spacing w:val="-8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estable</w:t>
                      </w:r>
                      <w:r>
                        <w:rPr>
                          <w:color w:val="111727"/>
                          <w:spacing w:val="-10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de</w:t>
                      </w:r>
                      <w:r>
                        <w:rPr>
                          <w:color w:val="111727"/>
                          <w:spacing w:val="-9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congelación</w:t>
                      </w:r>
                      <w:r>
                        <w:rPr>
                          <w:color w:val="111727"/>
                          <w:spacing w:val="-7"/>
                        </w:rPr>
                        <w:t xml:space="preserve"> </w:t>
                      </w:r>
                      <w:r>
                        <w:rPr>
                          <w:color w:val="111727"/>
                        </w:rPr>
                        <w:t>(-18/-20</w:t>
                      </w:r>
                      <w:r>
                        <w:rPr>
                          <w:color w:val="111727"/>
                          <w:spacing w:val="-8"/>
                        </w:rPr>
                        <w:t xml:space="preserve"> </w:t>
                      </w:r>
                      <w:r>
                        <w:rPr>
                          <w:color w:val="111727"/>
                          <w:spacing w:val="-4"/>
                        </w:rPr>
                        <w:t>°C).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972C15">
      <w:type w:val="continuous"/>
      <w:pgSz w:w="11910" w:h="16840"/>
      <w:pgMar w:top="1380" w:right="850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8102F" w14:textId="77777777" w:rsidR="008115AC" w:rsidRDefault="008115AC" w:rsidP="00B80577">
      <w:r>
        <w:separator/>
      </w:r>
    </w:p>
  </w:endnote>
  <w:endnote w:type="continuationSeparator" w:id="0">
    <w:p w14:paraId="7842D9E0" w14:textId="77777777" w:rsidR="008115AC" w:rsidRDefault="008115AC" w:rsidP="00B80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41BC5" w14:textId="77777777" w:rsidR="008115AC" w:rsidRDefault="008115AC" w:rsidP="00B80577">
      <w:r>
        <w:separator/>
      </w:r>
    </w:p>
  </w:footnote>
  <w:footnote w:type="continuationSeparator" w:id="0">
    <w:p w14:paraId="3CF23FA7" w14:textId="77777777" w:rsidR="008115AC" w:rsidRDefault="008115AC" w:rsidP="00B80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3959"/>
      <w:gridCol w:w="3256"/>
    </w:tblGrid>
    <w:tr w:rsidR="00B80577" w:rsidRPr="006C0105" w14:paraId="21C69ABE" w14:textId="77777777" w:rsidTr="004F6BCC">
      <w:trPr>
        <w:trHeight w:val="274"/>
        <w:jc w:val="center"/>
      </w:trPr>
      <w:tc>
        <w:tcPr>
          <w:tcW w:w="2694" w:type="dxa"/>
          <w:shd w:val="clear" w:color="auto" w:fill="FFFFFF"/>
          <w:vAlign w:val="center"/>
        </w:tcPr>
        <w:p w14:paraId="4BC7286F" w14:textId="77777777" w:rsidR="00B80577" w:rsidRPr="006C0105" w:rsidRDefault="00B80577" w:rsidP="00B80577">
          <w:pPr>
            <w:pStyle w:val="Encabezado"/>
            <w:tabs>
              <w:tab w:val="left" w:pos="-117"/>
            </w:tabs>
            <w:ind w:right="34"/>
            <w:jc w:val="center"/>
            <w:rPr>
              <w:rFonts w:ascii="Ink Free" w:hAnsi="Ink Free" w:cs="Tahoma"/>
              <w:b/>
              <w:i/>
            </w:rPr>
          </w:pPr>
          <w:r>
            <w:rPr>
              <w:rFonts w:ascii="Ink Free" w:hAnsi="Ink Free"/>
              <w:noProof/>
            </w:rPr>
            <w:drawing>
              <wp:inline distT="0" distB="0" distL="0" distR="0" wp14:anchorId="5B2B30C8" wp14:editId="22FB469E">
                <wp:extent cx="666750" cy="453095"/>
                <wp:effectExtent l="0" t="0" r="0" b="4445"/>
                <wp:docPr id="168077048" name="Imagen 1" descr="https://raulasencio.es/wp-content/uploads/2016/12/RAUL-ASENCIO-PASTELERIA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raulasencio.es/wp-content/uploads/2016/12/RAUL-ASENCIO-PASTELERIA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88" r="4088" b="139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729" cy="45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9" w:type="dxa"/>
          <w:vAlign w:val="center"/>
        </w:tcPr>
        <w:p w14:paraId="3266FF72" w14:textId="001D46D5" w:rsidR="00B80577" w:rsidRPr="00700F5A" w:rsidRDefault="00B80577" w:rsidP="00B80577">
          <w:pPr>
            <w:jc w:val="center"/>
            <w:rPr>
              <w:rFonts w:ascii="Dreaming Outloud Pro" w:hAnsi="Dreaming Outloud Pro" w:cs="Dreaming Outloud Pro"/>
              <w:sz w:val="28"/>
              <w:szCs w:val="28"/>
              <w:lang w:val="es-ES_tradnl"/>
            </w:rPr>
          </w:pPr>
          <w:r w:rsidRPr="00700F5A">
            <w:rPr>
              <w:rFonts w:ascii="Dreaming Outloud Pro" w:hAnsi="Dreaming Outloud Pro" w:cs="Dreaming Outloud Pro"/>
              <w:b/>
              <w:sz w:val="28"/>
              <w:szCs w:val="28"/>
            </w:rPr>
            <w:t xml:space="preserve">DIAGRAMA DE FLUJO </w:t>
          </w:r>
          <w:r>
            <w:rPr>
              <w:rFonts w:ascii="Dreaming Outloud Pro" w:hAnsi="Dreaming Outloud Pro" w:cs="Dreaming Outloud Pro"/>
              <w:b/>
              <w:sz w:val="28"/>
              <w:szCs w:val="28"/>
            </w:rPr>
            <w:t>VARIEGATOS</w:t>
          </w:r>
        </w:p>
      </w:tc>
      <w:tc>
        <w:tcPr>
          <w:tcW w:w="3256" w:type="dxa"/>
        </w:tcPr>
        <w:p w14:paraId="34627914" w14:textId="07CBBBE0" w:rsidR="00B80577" w:rsidRPr="00700F5A" w:rsidRDefault="00B80577" w:rsidP="00B80577">
          <w:pPr>
            <w:rPr>
              <w:rFonts w:ascii="Dreaming Outloud Pro" w:hAnsi="Dreaming Outloud Pro" w:cs="Dreaming Outloud Pro"/>
              <w:sz w:val="20"/>
              <w:szCs w:val="20"/>
            </w:rPr>
          </w:pPr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DOC: </w:t>
          </w:r>
          <w:r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>DF</w:t>
          </w:r>
          <w:r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>V</w:t>
          </w:r>
          <w:r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 </w:t>
          </w:r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PÁGINA: </w: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begin"/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instrText xml:space="preserve"> PAGE </w:instrTex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separate"/>
          </w:r>
          <w:r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t>1</w: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end"/>
          </w:r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 de </w: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begin"/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instrText xml:space="preserve"> NUMPAGES </w:instrTex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separate"/>
          </w:r>
          <w:r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t>3</w: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end"/>
          </w:r>
        </w:p>
        <w:p w14:paraId="40CBC4BD" w14:textId="77777777" w:rsidR="00B80577" w:rsidRPr="00700F5A" w:rsidRDefault="00B80577" w:rsidP="00B80577">
          <w:pPr>
            <w:jc w:val="both"/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</w:pPr>
          <w:r w:rsidRPr="00700F5A">
            <w:rPr>
              <w:rFonts w:ascii="Dreaming Outloud Pro" w:hAnsi="Dreaming Outloud Pro" w:cs="Dreaming Outloud Pro"/>
              <w:sz w:val="20"/>
              <w:szCs w:val="20"/>
            </w:rPr>
            <w:t xml:space="preserve">FECHA: </w:t>
          </w:r>
          <w:proofErr w:type="gramStart"/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>30.10.25</w:t>
          </w:r>
          <w:r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  </w:t>
          </w:r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>REVISIÓN</w:t>
          </w:r>
          <w:proofErr w:type="gramEnd"/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  04</w:t>
          </w:r>
        </w:p>
        <w:p w14:paraId="644763A5" w14:textId="77777777" w:rsidR="00B80577" w:rsidRPr="00700F5A" w:rsidRDefault="00B80577" w:rsidP="00B80577">
          <w:pPr>
            <w:jc w:val="both"/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</w:pPr>
        </w:p>
      </w:tc>
    </w:tr>
  </w:tbl>
  <w:p w14:paraId="66C93DFE" w14:textId="77777777" w:rsidR="00B80577" w:rsidRDefault="00B805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F7692"/>
    <w:multiLevelType w:val="hybridMultilevel"/>
    <w:tmpl w:val="20B88A4A"/>
    <w:lvl w:ilvl="0" w:tplc="A7666734">
      <w:numFmt w:val="bullet"/>
      <w:lvlText w:val="-"/>
      <w:lvlJc w:val="left"/>
      <w:pPr>
        <w:ind w:left="228" w:hanging="106"/>
      </w:pPr>
      <w:rPr>
        <w:rFonts w:ascii="Calibri" w:eastAsia="Calibri" w:hAnsi="Calibri" w:cs="Calibri" w:hint="default"/>
        <w:b w:val="0"/>
        <w:bCs w:val="0"/>
        <w:i w:val="0"/>
        <w:iCs w:val="0"/>
        <w:color w:val="111727"/>
        <w:spacing w:val="0"/>
        <w:w w:val="99"/>
        <w:sz w:val="20"/>
        <w:szCs w:val="20"/>
        <w:lang w:val="es-ES" w:eastAsia="en-US" w:bidi="ar-SA"/>
      </w:rPr>
    </w:lvl>
    <w:lvl w:ilvl="1" w:tplc="8EB2AAFE">
      <w:numFmt w:val="bullet"/>
      <w:lvlText w:val="•"/>
      <w:lvlJc w:val="left"/>
      <w:pPr>
        <w:ind w:left="1177" w:hanging="106"/>
      </w:pPr>
      <w:rPr>
        <w:rFonts w:hint="default"/>
        <w:lang w:val="es-ES" w:eastAsia="en-US" w:bidi="ar-SA"/>
      </w:rPr>
    </w:lvl>
    <w:lvl w:ilvl="2" w:tplc="5412B84A">
      <w:numFmt w:val="bullet"/>
      <w:lvlText w:val="•"/>
      <w:lvlJc w:val="left"/>
      <w:pPr>
        <w:ind w:left="2135" w:hanging="106"/>
      </w:pPr>
      <w:rPr>
        <w:rFonts w:hint="default"/>
        <w:lang w:val="es-ES" w:eastAsia="en-US" w:bidi="ar-SA"/>
      </w:rPr>
    </w:lvl>
    <w:lvl w:ilvl="3" w:tplc="67882CF2">
      <w:numFmt w:val="bullet"/>
      <w:lvlText w:val="•"/>
      <w:lvlJc w:val="left"/>
      <w:pPr>
        <w:ind w:left="3092" w:hanging="106"/>
      </w:pPr>
      <w:rPr>
        <w:rFonts w:hint="default"/>
        <w:lang w:val="es-ES" w:eastAsia="en-US" w:bidi="ar-SA"/>
      </w:rPr>
    </w:lvl>
    <w:lvl w:ilvl="4" w:tplc="9CC24BA0">
      <w:numFmt w:val="bullet"/>
      <w:lvlText w:val="•"/>
      <w:lvlJc w:val="left"/>
      <w:pPr>
        <w:ind w:left="4050" w:hanging="106"/>
      </w:pPr>
      <w:rPr>
        <w:rFonts w:hint="default"/>
        <w:lang w:val="es-ES" w:eastAsia="en-US" w:bidi="ar-SA"/>
      </w:rPr>
    </w:lvl>
    <w:lvl w:ilvl="5" w:tplc="C13828DE">
      <w:numFmt w:val="bullet"/>
      <w:lvlText w:val="•"/>
      <w:lvlJc w:val="left"/>
      <w:pPr>
        <w:ind w:left="5008" w:hanging="106"/>
      </w:pPr>
      <w:rPr>
        <w:rFonts w:hint="default"/>
        <w:lang w:val="es-ES" w:eastAsia="en-US" w:bidi="ar-SA"/>
      </w:rPr>
    </w:lvl>
    <w:lvl w:ilvl="6" w:tplc="5852D304">
      <w:numFmt w:val="bullet"/>
      <w:lvlText w:val="•"/>
      <w:lvlJc w:val="left"/>
      <w:pPr>
        <w:ind w:left="5965" w:hanging="106"/>
      </w:pPr>
      <w:rPr>
        <w:rFonts w:hint="default"/>
        <w:lang w:val="es-ES" w:eastAsia="en-US" w:bidi="ar-SA"/>
      </w:rPr>
    </w:lvl>
    <w:lvl w:ilvl="7" w:tplc="B89E2464">
      <w:numFmt w:val="bullet"/>
      <w:lvlText w:val="•"/>
      <w:lvlJc w:val="left"/>
      <w:pPr>
        <w:ind w:left="6923" w:hanging="106"/>
      </w:pPr>
      <w:rPr>
        <w:rFonts w:hint="default"/>
        <w:lang w:val="es-ES" w:eastAsia="en-US" w:bidi="ar-SA"/>
      </w:rPr>
    </w:lvl>
    <w:lvl w:ilvl="8" w:tplc="9BB88990">
      <w:numFmt w:val="bullet"/>
      <w:lvlText w:val="•"/>
      <w:lvlJc w:val="left"/>
      <w:pPr>
        <w:ind w:left="7881" w:hanging="106"/>
      </w:pPr>
      <w:rPr>
        <w:rFonts w:hint="default"/>
        <w:lang w:val="es-ES" w:eastAsia="en-US" w:bidi="ar-SA"/>
      </w:rPr>
    </w:lvl>
  </w:abstractNum>
  <w:abstractNum w:abstractNumId="1" w15:restartNumberingAfterBreak="0">
    <w:nsid w:val="3EFA4082"/>
    <w:multiLevelType w:val="hybridMultilevel"/>
    <w:tmpl w:val="EAB6E62A"/>
    <w:lvl w:ilvl="0" w:tplc="9FA4C632">
      <w:numFmt w:val="bullet"/>
      <w:lvlText w:val="-"/>
      <w:lvlJc w:val="left"/>
      <w:pPr>
        <w:ind w:left="248" w:hanging="107"/>
      </w:pPr>
      <w:rPr>
        <w:rFonts w:ascii="Calibri" w:eastAsia="Calibri" w:hAnsi="Calibri" w:cs="Calibri" w:hint="default"/>
        <w:b w:val="0"/>
        <w:bCs w:val="0"/>
        <w:i w:val="0"/>
        <w:iCs w:val="0"/>
        <w:color w:val="FFFFFF"/>
        <w:spacing w:val="0"/>
        <w:w w:val="99"/>
        <w:sz w:val="20"/>
        <w:szCs w:val="20"/>
        <w:lang w:val="es-ES" w:eastAsia="en-US" w:bidi="ar-SA"/>
      </w:rPr>
    </w:lvl>
    <w:lvl w:ilvl="1" w:tplc="E65E2B0E">
      <w:numFmt w:val="bullet"/>
      <w:lvlText w:val="•"/>
      <w:lvlJc w:val="left"/>
      <w:pPr>
        <w:ind w:left="1198" w:hanging="107"/>
      </w:pPr>
      <w:rPr>
        <w:rFonts w:hint="default"/>
        <w:lang w:val="es-ES" w:eastAsia="en-US" w:bidi="ar-SA"/>
      </w:rPr>
    </w:lvl>
    <w:lvl w:ilvl="2" w:tplc="2180AD7C">
      <w:numFmt w:val="bullet"/>
      <w:lvlText w:val="•"/>
      <w:lvlJc w:val="left"/>
      <w:pPr>
        <w:ind w:left="2156" w:hanging="107"/>
      </w:pPr>
      <w:rPr>
        <w:rFonts w:hint="default"/>
        <w:lang w:val="es-ES" w:eastAsia="en-US" w:bidi="ar-SA"/>
      </w:rPr>
    </w:lvl>
    <w:lvl w:ilvl="3" w:tplc="1C7AF26A">
      <w:numFmt w:val="bullet"/>
      <w:lvlText w:val="•"/>
      <w:lvlJc w:val="left"/>
      <w:pPr>
        <w:ind w:left="3114" w:hanging="107"/>
      </w:pPr>
      <w:rPr>
        <w:rFonts w:hint="default"/>
        <w:lang w:val="es-ES" w:eastAsia="en-US" w:bidi="ar-SA"/>
      </w:rPr>
    </w:lvl>
    <w:lvl w:ilvl="4" w:tplc="4C84FC20">
      <w:numFmt w:val="bullet"/>
      <w:lvlText w:val="•"/>
      <w:lvlJc w:val="left"/>
      <w:pPr>
        <w:ind w:left="4072" w:hanging="107"/>
      </w:pPr>
      <w:rPr>
        <w:rFonts w:hint="default"/>
        <w:lang w:val="es-ES" w:eastAsia="en-US" w:bidi="ar-SA"/>
      </w:rPr>
    </w:lvl>
    <w:lvl w:ilvl="5" w:tplc="D9C4DC12">
      <w:numFmt w:val="bullet"/>
      <w:lvlText w:val="•"/>
      <w:lvlJc w:val="left"/>
      <w:pPr>
        <w:ind w:left="5031" w:hanging="107"/>
      </w:pPr>
      <w:rPr>
        <w:rFonts w:hint="default"/>
        <w:lang w:val="es-ES" w:eastAsia="en-US" w:bidi="ar-SA"/>
      </w:rPr>
    </w:lvl>
    <w:lvl w:ilvl="6" w:tplc="4CD6078E">
      <w:numFmt w:val="bullet"/>
      <w:lvlText w:val="•"/>
      <w:lvlJc w:val="left"/>
      <w:pPr>
        <w:ind w:left="5989" w:hanging="107"/>
      </w:pPr>
      <w:rPr>
        <w:rFonts w:hint="default"/>
        <w:lang w:val="es-ES" w:eastAsia="en-US" w:bidi="ar-SA"/>
      </w:rPr>
    </w:lvl>
    <w:lvl w:ilvl="7" w:tplc="25360756">
      <w:numFmt w:val="bullet"/>
      <w:lvlText w:val="•"/>
      <w:lvlJc w:val="left"/>
      <w:pPr>
        <w:ind w:left="6947" w:hanging="107"/>
      </w:pPr>
      <w:rPr>
        <w:rFonts w:hint="default"/>
        <w:lang w:val="es-ES" w:eastAsia="en-US" w:bidi="ar-SA"/>
      </w:rPr>
    </w:lvl>
    <w:lvl w:ilvl="8" w:tplc="CA580BB2">
      <w:numFmt w:val="bullet"/>
      <w:lvlText w:val="•"/>
      <w:lvlJc w:val="left"/>
      <w:pPr>
        <w:ind w:left="7905" w:hanging="107"/>
      </w:pPr>
      <w:rPr>
        <w:rFonts w:hint="default"/>
        <w:lang w:val="es-ES" w:eastAsia="en-US" w:bidi="ar-SA"/>
      </w:rPr>
    </w:lvl>
  </w:abstractNum>
  <w:num w:numId="1" w16cid:durableId="951472856">
    <w:abstractNumId w:val="0"/>
  </w:num>
  <w:num w:numId="2" w16cid:durableId="1315570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2C15"/>
    <w:rsid w:val="008115AC"/>
    <w:rsid w:val="00972C15"/>
    <w:rsid w:val="00B80577"/>
    <w:rsid w:val="00C8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BD658"/>
  <w15:docId w15:val="{D4453062-0A49-4D19-AAE8-0C7C9DF1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196"/>
      <w:ind w:left="170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6"/>
    </w:pPr>
  </w:style>
  <w:style w:type="paragraph" w:styleId="Encabezado">
    <w:name w:val="header"/>
    <w:basedOn w:val="Normal"/>
    <w:link w:val="EncabezadoCar"/>
    <w:uiPriority w:val="99"/>
    <w:unhideWhenUsed/>
    <w:rsid w:val="00B805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057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805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577"/>
    <w:rPr>
      <w:rFonts w:ascii="Calibri" w:eastAsia="Calibri" w:hAnsi="Calibri" w:cs="Calibri"/>
      <w:lang w:val="es-ES"/>
    </w:rPr>
  </w:style>
  <w:style w:type="character" w:styleId="Nmerodepgina">
    <w:name w:val="page number"/>
    <w:basedOn w:val="Fuentedeprrafopredeter"/>
    <w:rsid w:val="00B80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raulasencio.es/wp-content/uploads/2016/12/RAUL-ASENCIO-PASTELERIA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Lorena Gonzalez Diaz</cp:lastModifiedBy>
  <cp:revision>2</cp:revision>
  <dcterms:created xsi:type="dcterms:W3CDTF">2026-03-03T21:21:00Z</dcterms:created>
  <dcterms:modified xsi:type="dcterms:W3CDTF">2026-03-03T21:21:00Z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2026-03-03T00:00:00Z</vt:filetime>
  </property>
  <property fmtid="{D5CDD505-2E9C-101B-9397-08002B2CF9AE}" pid="5" name="Producer">
    <vt:lpwstr>Microsoft® Word 2013</vt:lpwstr>
  </property>
</Properties>
</file>